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9B794" w14:textId="7F6FA8F2" w:rsidR="007A564D" w:rsidRPr="00486BC5" w:rsidRDefault="00C92080" w:rsidP="0022410A">
      <w:pPr>
        <w:spacing w:after="0" w:line="240" w:lineRule="auto"/>
        <w:ind w:right="141"/>
        <w:jc w:val="center"/>
        <w:rPr>
          <w:rFonts w:asciiTheme="minorHAnsi" w:hAnsiTheme="minorHAnsi" w:cstheme="minorHAnsi"/>
          <w:sz w:val="24"/>
          <w:szCs w:val="24"/>
          <w:lang w:val="en-GB"/>
        </w:rPr>
      </w:pPr>
      <w:r w:rsidRPr="00C016A3">
        <w:rPr>
          <w:noProof/>
        </w:rPr>
        <w:drawing>
          <wp:inline distT="0" distB="0" distL="0" distR="0" wp14:anchorId="79B14B84" wp14:editId="21AAEDAF">
            <wp:extent cx="4666713" cy="1130216"/>
            <wp:effectExtent l="0" t="0" r="635" b="0"/>
            <wp:docPr id="1243165849" name="Picture 1" descr="A black and red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165849" name="Picture 1" descr="A black and red logo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03699" cy="1163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A45E6A" w14:textId="77777777" w:rsidR="007A564D" w:rsidRPr="00486BC5" w:rsidRDefault="007A564D" w:rsidP="00BB3834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24"/>
          <w:szCs w:val="24"/>
          <w:lang w:val="en-GB"/>
        </w:rPr>
      </w:pPr>
    </w:p>
    <w:p w14:paraId="14C6E473" w14:textId="77777777" w:rsidR="00BB3834" w:rsidRPr="00486BC5" w:rsidRDefault="00BB3834" w:rsidP="0022410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val="en-GB"/>
        </w:rPr>
      </w:pPr>
    </w:p>
    <w:p w14:paraId="2D36BE62" w14:textId="2C091070" w:rsidR="009D729F" w:rsidRPr="00486BC5" w:rsidRDefault="009D729F" w:rsidP="0022410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44"/>
          <w:szCs w:val="44"/>
          <w:lang w:val="en-GB"/>
        </w:rPr>
      </w:pPr>
      <w:r w:rsidRPr="00486BC5">
        <w:rPr>
          <w:rFonts w:asciiTheme="minorHAnsi" w:hAnsiTheme="minorHAnsi" w:cstheme="minorHAnsi"/>
          <w:b/>
          <w:bCs/>
          <w:sz w:val="44"/>
          <w:szCs w:val="44"/>
          <w:lang w:val="en-GB"/>
        </w:rPr>
        <w:t xml:space="preserve">NOTICE OF PROPOSED </w:t>
      </w:r>
      <w:r w:rsidR="00BB7E66">
        <w:rPr>
          <w:rFonts w:asciiTheme="minorHAnsi" w:hAnsiTheme="minorHAnsi" w:cstheme="minorHAnsi"/>
          <w:b/>
          <w:bCs/>
          <w:sz w:val="44"/>
          <w:szCs w:val="44"/>
          <w:lang w:val="en-GB"/>
        </w:rPr>
        <w:t>AMENDMENT</w:t>
      </w:r>
    </w:p>
    <w:p w14:paraId="28328EB1" w14:textId="040D0A3F" w:rsidR="009D729F" w:rsidRPr="00486BC5" w:rsidRDefault="009D729F" w:rsidP="0022410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44"/>
          <w:szCs w:val="44"/>
          <w:lang w:val="en-GB"/>
        </w:rPr>
      </w:pPr>
      <w:r w:rsidRPr="00486BC5">
        <w:rPr>
          <w:rFonts w:asciiTheme="minorHAnsi" w:hAnsiTheme="minorHAnsi" w:cstheme="minorHAnsi"/>
          <w:b/>
          <w:bCs/>
          <w:sz w:val="44"/>
          <w:szCs w:val="44"/>
          <w:lang w:val="en-GB"/>
        </w:rPr>
        <w:t>(</w:t>
      </w:r>
      <w:r w:rsidR="00AE275B" w:rsidRPr="00486BC5">
        <w:rPr>
          <w:rFonts w:asciiTheme="minorHAnsi" w:hAnsiTheme="minorHAnsi" w:cstheme="minorHAnsi"/>
          <w:b/>
          <w:bCs/>
          <w:sz w:val="44"/>
          <w:szCs w:val="44"/>
          <w:lang w:val="en-GB"/>
        </w:rPr>
        <w:t>NP</w:t>
      </w:r>
      <w:r w:rsidR="009D6F91" w:rsidRPr="00486BC5">
        <w:rPr>
          <w:rFonts w:asciiTheme="minorHAnsi" w:hAnsiTheme="minorHAnsi" w:cstheme="minorHAnsi"/>
          <w:b/>
          <w:bCs/>
          <w:sz w:val="44"/>
          <w:szCs w:val="44"/>
          <w:lang w:val="en-GB"/>
        </w:rPr>
        <w:t>A</w:t>
      </w:r>
      <w:r w:rsidRPr="00486BC5">
        <w:rPr>
          <w:rFonts w:asciiTheme="minorHAnsi" w:hAnsiTheme="minorHAnsi" w:cstheme="minorHAnsi"/>
          <w:b/>
          <w:bCs/>
          <w:sz w:val="44"/>
          <w:szCs w:val="44"/>
          <w:lang w:val="en-GB"/>
        </w:rPr>
        <w:t xml:space="preserve"> </w:t>
      </w:r>
      <w:r w:rsidR="00486BC5" w:rsidRPr="00486BC5">
        <w:rPr>
          <w:rFonts w:asciiTheme="minorHAnsi" w:hAnsiTheme="minorHAnsi" w:cstheme="minorHAnsi"/>
          <w:b/>
          <w:bCs/>
          <w:sz w:val="44"/>
          <w:szCs w:val="44"/>
          <w:lang w:val="en-GB"/>
        </w:rPr>
        <w:t>0</w:t>
      </w:r>
      <w:r w:rsidR="00885973">
        <w:rPr>
          <w:rFonts w:asciiTheme="minorHAnsi" w:hAnsiTheme="minorHAnsi" w:cstheme="minorHAnsi"/>
          <w:b/>
          <w:bCs/>
          <w:sz w:val="44"/>
          <w:szCs w:val="44"/>
          <w:lang w:val="en-GB"/>
        </w:rPr>
        <w:t>1</w:t>
      </w:r>
      <w:r w:rsidRPr="00486BC5">
        <w:rPr>
          <w:rFonts w:asciiTheme="minorHAnsi" w:hAnsiTheme="minorHAnsi" w:cstheme="minorHAnsi"/>
          <w:b/>
          <w:bCs/>
          <w:sz w:val="44"/>
          <w:szCs w:val="44"/>
          <w:lang w:val="en-GB"/>
        </w:rPr>
        <w:t>/</w:t>
      </w:r>
      <w:r w:rsidR="00EE55AF">
        <w:rPr>
          <w:rFonts w:asciiTheme="minorHAnsi" w:hAnsiTheme="minorHAnsi" w:cstheme="minorHAnsi"/>
          <w:b/>
          <w:bCs/>
          <w:sz w:val="44"/>
          <w:szCs w:val="44"/>
          <w:lang w:val="en-GB"/>
        </w:rPr>
        <w:t>2025</w:t>
      </w:r>
      <w:r w:rsidRPr="00486BC5">
        <w:rPr>
          <w:rFonts w:asciiTheme="minorHAnsi" w:hAnsiTheme="minorHAnsi" w:cstheme="minorHAnsi"/>
          <w:b/>
          <w:bCs/>
          <w:sz w:val="44"/>
          <w:szCs w:val="44"/>
          <w:lang w:val="en-GB"/>
        </w:rPr>
        <w:t>)</w:t>
      </w:r>
    </w:p>
    <w:p w14:paraId="3698F504" w14:textId="77777777" w:rsidR="00BB3834" w:rsidRPr="00486BC5" w:rsidRDefault="00BB3834" w:rsidP="0022410A">
      <w:pPr>
        <w:autoSpaceDE w:val="0"/>
        <w:autoSpaceDN w:val="0"/>
        <w:adjustRightInd w:val="0"/>
        <w:spacing w:after="0" w:line="240" w:lineRule="auto"/>
        <w:ind w:right="-714"/>
        <w:jc w:val="center"/>
        <w:rPr>
          <w:rFonts w:asciiTheme="minorHAnsi" w:hAnsiTheme="minorHAnsi" w:cstheme="minorHAnsi"/>
          <w:b/>
          <w:sz w:val="44"/>
          <w:szCs w:val="44"/>
          <w:lang w:val="en-GB"/>
        </w:rPr>
      </w:pPr>
    </w:p>
    <w:p w14:paraId="24FC76B1" w14:textId="00658C5C" w:rsidR="009D729F" w:rsidRPr="00486BC5" w:rsidRDefault="00537EAE" w:rsidP="00125D5C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Theme="minorHAnsi" w:hAnsiTheme="minorHAnsi" w:cstheme="minorHAnsi"/>
          <w:b/>
          <w:sz w:val="44"/>
          <w:szCs w:val="44"/>
          <w:lang w:val="en-GB"/>
        </w:rPr>
      </w:pPr>
      <w:r w:rsidRPr="00486BC5">
        <w:rPr>
          <w:rFonts w:asciiTheme="minorHAnsi" w:hAnsiTheme="minorHAnsi" w:cstheme="minorHAnsi"/>
          <w:b/>
          <w:sz w:val="44"/>
          <w:szCs w:val="44"/>
          <w:lang w:val="en-GB"/>
        </w:rPr>
        <w:t>CIVIL AVIATION REGULATIONS</w:t>
      </w:r>
    </w:p>
    <w:p w14:paraId="28E43EF4" w14:textId="77777777" w:rsidR="00486BC5" w:rsidRPr="00486BC5" w:rsidRDefault="00486BC5" w:rsidP="00125D5C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Theme="minorHAnsi" w:hAnsiTheme="minorHAnsi" w:cstheme="minorHAnsi"/>
          <w:b/>
          <w:sz w:val="44"/>
          <w:szCs w:val="44"/>
          <w:lang w:val="en-GB"/>
        </w:rPr>
      </w:pPr>
    </w:p>
    <w:p w14:paraId="2F25C33D" w14:textId="10CDFE1B" w:rsidR="00486BC5" w:rsidRPr="00486BC5" w:rsidRDefault="00486BC5" w:rsidP="00125D5C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Theme="minorHAnsi" w:hAnsiTheme="minorHAnsi" w:cstheme="minorHAnsi"/>
          <w:b/>
          <w:sz w:val="44"/>
          <w:szCs w:val="44"/>
          <w:lang w:val="en-GB"/>
        </w:rPr>
      </w:pPr>
      <w:r w:rsidRPr="00486BC5">
        <w:rPr>
          <w:rFonts w:asciiTheme="minorHAnsi" w:hAnsiTheme="minorHAnsi" w:cstheme="minorHAnsi"/>
          <w:b/>
          <w:sz w:val="44"/>
          <w:szCs w:val="44"/>
          <w:lang w:val="en-GB"/>
        </w:rPr>
        <w:t xml:space="preserve">CAR </w:t>
      </w:r>
      <w:r w:rsidR="00885973">
        <w:rPr>
          <w:rFonts w:asciiTheme="minorHAnsi" w:hAnsiTheme="minorHAnsi" w:cstheme="minorHAnsi"/>
          <w:b/>
          <w:sz w:val="44"/>
          <w:szCs w:val="44"/>
          <w:lang w:val="en-GB"/>
        </w:rPr>
        <w:t>DEF</w:t>
      </w:r>
    </w:p>
    <w:p w14:paraId="04622EC9" w14:textId="77777777" w:rsidR="009D729F" w:rsidRPr="00486BC5" w:rsidRDefault="009D729F" w:rsidP="00BB3834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lang w:val="en-GB"/>
        </w:rPr>
      </w:pPr>
    </w:p>
    <w:p w14:paraId="45A97743" w14:textId="77777777" w:rsidR="009D729F" w:rsidRPr="00486BC5" w:rsidRDefault="009D729F" w:rsidP="00BB3834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lang w:val="en-GB"/>
        </w:rPr>
      </w:pPr>
    </w:p>
    <w:p w14:paraId="11511F8F" w14:textId="77777777" w:rsidR="009D729F" w:rsidRPr="00486BC5" w:rsidRDefault="009D729F" w:rsidP="00BB3834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lang w:val="en-GB"/>
        </w:rPr>
      </w:pPr>
    </w:p>
    <w:p w14:paraId="703458BC" w14:textId="77777777" w:rsidR="009D729F" w:rsidRPr="00486BC5" w:rsidRDefault="009D729F" w:rsidP="00BB3834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lang w:val="en-GB"/>
        </w:rPr>
      </w:pPr>
    </w:p>
    <w:p w14:paraId="233D0F72" w14:textId="77777777" w:rsidR="009D729F" w:rsidRPr="00486BC5" w:rsidRDefault="009D729F" w:rsidP="00BB3834">
      <w:pPr>
        <w:pStyle w:val="Heading3"/>
        <w:rPr>
          <w:rFonts w:asciiTheme="minorHAnsi" w:hAnsiTheme="minorHAnsi" w:cstheme="minorHAnsi"/>
          <w:b/>
          <w:bCs/>
          <w:sz w:val="24"/>
          <w:szCs w:val="24"/>
        </w:rPr>
      </w:pPr>
    </w:p>
    <w:p w14:paraId="788658A9" w14:textId="77777777" w:rsidR="007E5313" w:rsidRPr="00486BC5" w:rsidRDefault="007E5313" w:rsidP="00BB3834">
      <w:pPr>
        <w:pStyle w:val="Heading3"/>
        <w:rPr>
          <w:rFonts w:asciiTheme="minorHAnsi" w:hAnsiTheme="minorHAnsi" w:cstheme="minorHAnsi"/>
          <w:b/>
          <w:bCs/>
          <w:sz w:val="24"/>
          <w:szCs w:val="24"/>
        </w:rPr>
        <w:sectPr w:rsidR="007E5313" w:rsidRPr="00486BC5" w:rsidSect="00F97D44">
          <w:headerReference w:type="default" r:id="rId11"/>
          <w:footerReference w:type="default" r:id="rId12"/>
          <w:pgSz w:w="11907" w:h="16840" w:code="9"/>
          <w:pgMar w:top="1701" w:right="851" w:bottom="851" w:left="851" w:header="567" w:footer="284" w:gutter="0"/>
          <w:cols w:space="720"/>
          <w:noEndnote/>
        </w:sectPr>
      </w:pPr>
    </w:p>
    <w:p w14:paraId="550439D6" w14:textId="77777777" w:rsidR="009D729F" w:rsidRPr="00486BC5" w:rsidRDefault="009D729F" w:rsidP="00BB3834">
      <w:pPr>
        <w:pStyle w:val="Heading1"/>
        <w:rPr>
          <w:rFonts w:asciiTheme="minorHAnsi" w:hAnsiTheme="minorHAnsi" w:cstheme="minorHAnsi"/>
          <w:lang w:val="en-GB"/>
        </w:rPr>
      </w:pPr>
      <w:r w:rsidRPr="00486BC5">
        <w:rPr>
          <w:rFonts w:asciiTheme="minorHAnsi" w:hAnsiTheme="minorHAnsi" w:cstheme="minorHAnsi"/>
          <w:lang w:val="en-GB"/>
        </w:rPr>
        <w:lastRenderedPageBreak/>
        <w:t>TABLE OF CONTENTS</w:t>
      </w:r>
    </w:p>
    <w:p w14:paraId="1E2BBD0E" w14:textId="77777777" w:rsidR="009D729F" w:rsidRPr="00486BC5" w:rsidRDefault="009D729F" w:rsidP="00BB383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  <w:lang w:val="en-GB"/>
        </w:rPr>
      </w:pPr>
    </w:p>
    <w:p w14:paraId="0F0094A9" w14:textId="77777777" w:rsidR="009D729F" w:rsidRPr="00486BC5" w:rsidRDefault="009D729F" w:rsidP="00EC3168">
      <w:pPr>
        <w:widowControl w:val="0"/>
        <w:tabs>
          <w:tab w:val="left" w:pos="0"/>
          <w:tab w:val="left" w:pos="1418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lang w:val="en-GB"/>
        </w:rPr>
      </w:pPr>
      <w:r w:rsidRPr="00486BC5">
        <w:rPr>
          <w:rFonts w:asciiTheme="minorHAnsi" w:hAnsiTheme="minorHAnsi" w:cstheme="minorHAnsi"/>
          <w:b/>
          <w:bCs/>
          <w:sz w:val="24"/>
          <w:szCs w:val="24"/>
          <w:lang w:val="en-GB"/>
        </w:rPr>
        <w:t>Paragraph</w:t>
      </w:r>
      <w:r w:rsidRPr="00486BC5">
        <w:rPr>
          <w:rFonts w:asciiTheme="minorHAnsi" w:hAnsiTheme="minorHAnsi" w:cstheme="minorHAnsi"/>
          <w:sz w:val="24"/>
          <w:szCs w:val="24"/>
          <w:lang w:val="en-GB"/>
        </w:rPr>
        <w:tab/>
      </w:r>
      <w:r w:rsidRPr="00486BC5">
        <w:rPr>
          <w:rFonts w:asciiTheme="minorHAnsi" w:hAnsiTheme="minorHAnsi" w:cstheme="minorHAnsi"/>
          <w:b/>
          <w:bCs/>
          <w:sz w:val="24"/>
          <w:szCs w:val="24"/>
          <w:lang w:val="en-GB"/>
        </w:rPr>
        <w:t>Subject</w:t>
      </w:r>
      <w:r w:rsidR="00EC3168" w:rsidRPr="00486BC5">
        <w:rPr>
          <w:rFonts w:asciiTheme="minorHAnsi" w:hAnsiTheme="minorHAnsi" w:cstheme="minorHAnsi"/>
          <w:b/>
          <w:bCs/>
          <w:sz w:val="24"/>
          <w:szCs w:val="24"/>
          <w:lang w:val="en-GB"/>
        </w:rPr>
        <w:tab/>
      </w:r>
      <w:r w:rsidR="004B58F2" w:rsidRPr="00486BC5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     </w:t>
      </w:r>
      <w:r w:rsidRPr="00486BC5">
        <w:rPr>
          <w:rFonts w:asciiTheme="minorHAnsi" w:hAnsiTheme="minorHAnsi" w:cstheme="minorHAnsi"/>
          <w:b/>
          <w:bCs/>
          <w:sz w:val="24"/>
          <w:szCs w:val="24"/>
          <w:lang w:val="en-GB"/>
        </w:rPr>
        <w:t>Page No.</w:t>
      </w:r>
    </w:p>
    <w:p w14:paraId="2453D151" w14:textId="77777777" w:rsidR="00F528F0" w:rsidRPr="00486BC5" w:rsidRDefault="00F528F0" w:rsidP="00EC3168">
      <w:pPr>
        <w:widowControl w:val="0"/>
        <w:tabs>
          <w:tab w:val="left" w:pos="0"/>
          <w:tab w:val="left" w:pos="1418"/>
          <w:tab w:val="right" w:leader="dot" w:pos="10206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  <w:lang w:val="en-GB"/>
        </w:rPr>
      </w:pPr>
    </w:p>
    <w:p w14:paraId="3E91D390" w14:textId="77777777" w:rsidR="009D729F" w:rsidRPr="00486BC5" w:rsidRDefault="009D729F" w:rsidP="00EC3168">
      <w:pPr>
        <w:widowControl w:val="0"/>
        <w:tabs>
          <w:tab w:val="left" w:pos="0"/>
          <w:tab w:val="left" w:pos="1418"/>
          <w:tab w:val="right" w:leader="dot" w:pos="10206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  <w:lang w:val="en-GB"/>
        </w:rPr>
      </w:pPr>
      <w:r w:rsidRPr="00486BC5">
        <w:rPr>
          <w:rFonts w:asciiTheme="minorHAnsi" w:hAnsiTheme="minorHAnsi" w:cstheme="minorHAnsi"/>
          <w:sz w:val="24"/>
          <w:szCs w:val="24"/>
          <w:lang w:val="en-GB"/>
        </w:rPr>
        <w:t>1.</w:t>
      </w:r>
      <w:r w:rsidRPr="00486BC5">
        <w:rPr>
          <w:rFonts w:asciiTheme="minorHAnsi" w:hAnsiTheme="minorHAnsi" w:cstheme="minorHAnsi"/>
          <w:sz w:val="24"/>
          <w:szCs w:val="24"/>
          <w:lang w:val="en-GB"/>
        </w:rPr>
        <w:tab/>
      </w:r>
      <w:proofErr w:type="gramStart"/>
      <w:r w:rsidRPr="00486BC5">
        <w:rPr>
          <w:rFonts w:asciiTheme="minorHAnsi" w:hAnsiTheme="minorHAnsi" w:cstheme="minorHAnsi"/>
          <w:sz w:val="24"/>
          <w:szCs w:val="24"/>
          <w:lang w:val="en-GB"/>
        </w:rPr>
        <w:t xml:space="preserve">Introduction  </w:t>
      </w:r>
      <w:r w:rsidRPr="00486BC5">
        <w:rPr>
          <w:rFonts w:asciiTheme="minorHAnsi" w:hAnsiTheme="minorHAnsi" w:cstheme="minorHAnsi"/>
          <w:sz w:val="24"/>
          <w:szCs w:val="24"/>
          <w:lang w:val="en-GB"/>
        </w:rPr>
        <w:tab/>
      </w:r>
      <w:proofErr w:type="gramEnd"/>
      <w:r w:rsidR="004C46F1" w:rsidRPr="00486BC5">
        <w:rPr>
          <w:rFonts w:asciiTheme="minorHAnsi" w:hAnsiTheme="minorHAnsi" w:cstheme="minorHAnsi"/>
          <w:sz w:val="24"/>
          <w:szCs w:val="24"/>
          <w:lang w:val="en-GB"/>
        </w:rPr>
        <w:t>2</w:t>
      </w:r>
    </w:p>
    <w:p w14:paraId="7B6E0B8F" w14:textId="77777777" w:rsidR="009D729F" w:rsidRPr="00486BC5" w:rsidRDefault="009D729F" w:rsidP="00EC3168">
      <w:pPr>
        <w:widowControl w:val="0"/>
        <w:tabs>
          <w:tab w:val="left" w:pos="0"/>
          <w:tab w:val="left" w:pos="1418"/>
          <w:tab w:val="right" w:leader="dot" w:pos="10206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  <w:lang w:val="en-GB"/>
        </w:rPr>
      </w:pPr>
      <w:r w:rsidRPr="00486BC5">
        <w:rPr>
          <w:rFonts w:asciiTheme="minorHAnsi" w:hAnsiTheme="minorHAnsi" w:cstheme="minorHAnsi"/>
          <w:sz w:val="24"/>
          <w:szCs w:val="24"/>
          <w:lang w:val="en-GB"/>
        </w:rPr>
        <w:t xml:space="preserve">2. </w:t>
      </w:r>
      <w:r w:rsidRPr="00486BC5">
        <w:rPr>
          <w:rFonts w:asciiTheme="minorHAnsi" w:hAnsiTheme="minorHAnsi" w:cstheme="minorHAnsi"/>
          <w:sz w:val="24"/>
          <w:szCs w:val="24"/>
          <w:lang w:val="en-GB"/>
        </w:rPr>
        <w:tab/>
      </w:r>
      <w:proofErr w:type="gramStart"/>
      <w:r w:rsidRPr="00486BC5">
        <w:rPr>
          <w:rFonts w:asciiTheme="minorHAnsi" w:hAnsiTheme="minorHAnsi" w:cstheme="minorHAnsi"/>
          <w:sz w:val="24"/>
          <w:szCs w:val="24"/>
          <w:lang w:val="en-GB"/>
        </w:rPr>
        <w:t xml:space="preserve">Objective  </w:t>
      </w:r>
      <w:r w:rsidRPr="00486BC5">
        <w:rPr>
          <w:rFonts w:asciiTheme="minorHAnsi" w:hAnsiTheme="minorHAnsi" w:cstheme="minorHAnsi"/>
          <w:sz w:val="24"/>
          <w:szCs w:val="24"/>
          <w:lang w:val="en-GB"/>
        </w:rPr>
        <w:tab/>
      </w:r>
      <w:proofErr w:type="gramEnd"/>
      <w:r w:rsidR="00075995" w:rsidRPr="00486BC5">
        <w:rPr>
          <w:rFonts w:asciiTheme="minorHAnsi" w:hAnsiTheme="minorHAnsi" w:cstheme="minorHAnsi"/>
          <w:sz w:val="24"/>
          <w:szCs w:val="24"/>
          <w:lang w:val="en-GB"/>
        </w:rPr>
        <w:t>3</w:t>
      </w:r>
    </w:p>
    <w:p w14:paraId="47BE5B65" w14:textId="77777777" w:rsidR="009D729F" w:rsidRPr="00486BC5" w:rsidRDefault="009D729F" w:rsidP="00EC3168">
      <w:pPr>
        <w:widowControl w:val="0"/>
        <w:tabs>
          <w:tab w:val="left" w:pos="0"/>
          <w:tab w:val="left" w:pos="1418"/>
          <w:tab w:val="right" w:leader="dot" w:pos="10206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  <w:lang w:val="en-GB"/>
        </w:rPr>
      </w:pPr>
      <w:r w:rsidRPr="00486BC5">
        <w:rPr>
          <w:rFonts w:asciiTheme="minorHAnsi" w:hAnsiTheme="minorHAnsi" w:cstheme="minorHAnsi"/>
          <w:sz w:val="24"/>
          <w:szCs w:val="24"/>
          <w:lang w:val="en-GB"/>
        </w:rPr>
        <w:t xml:space="preserve">3. </w:t>
      </w:r>
      <w:r w:rsidRPr="00486BC5">
        <w:rPr>
          <w:rFonts w:asciiTheme="minorHAnsi" w:hAnsiTheme="minorHAnsi" w:cstheme="minorHAnsi"/>
          <w:sz w:val="24"/>
          <w:szCs w:val="24"/>
          <w:lang w:val="en-GB"/>
        </w:rPr>
        <w:tab/>
        <w:t>Effect of Changes</w:t>
      </w:r>
      <w:r w:rsidRPr="00486BC5">
        <w:rPr>
          <w:rFonts w:asciiTheme="minorHAnsi" w:hAnsiTheme="minorHAnsi" w:cstheme="minorHAnsi"/>
          <w:sz w:val="24"/>
          <w:szCs w:val="24"/>
          <w:lang w:val="en-GB"/>
        </w:rPr>
        <w:tab/>
      </w:r>
      <w:r w:rsidR="00075995" w:rsidRPr="00486BC5">
        <w:rPr>
          <w:rFonts w:asciiTheme="minorHAnsi" w:hAnsiTheme="minorHAnsi" w:cstheme="minorHAnsi"/>
          <w:sz w:val="24"/>
          <w:szCs w:val="24"/>
          <w:lang w:val="en-GB"/>
        </w:rPr>
        <w:t>3</w:t>
      </w:r>
    </w:p>
    <w:p w14:paraId="6CC501A3" w14:textId="77777777" w:rsidR="009D729F" w:rsidRPr="00486BC5" w:rsidRDefault="009D729F" w:rsidP="00EC3168">
      <w:pPr>
        <w:widowControl w:val="0"/>
        <w:tabs>
          <w:tab w:val="left" w:pos="0"/>
          <w:tab w:val="left" w:pos="1418"/>
          <w:tab w:val="right" w:leader="dot" w:pos="10206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  <w:lang w:val="en-GB"/>
        </w:rPr>
      </w:pPr>
      <w:r w:rsidRPr="00486BC5">
        <w:rPr>
          <w:rFonts w:asciiTheme="minorHAnsi" w:hAnsiTheme="minorHAnsi" w:cstheme="minorHAnsi"/>
          <w:sz w:val="24"/>
          <w:szCs w:val="24"/>
          <w:lang w:val="en-GB"/>
        </w:rPr>
        <w:t xml:space="preserve">4. </w:t>
      </w:r>
      <w:r w:rsidRPr="00486BC5">
        <w:rPr>
          <w:rFonts w:asciiTheme="minorHAnsi" w:hAnsiTheme="minorHAnsi" w:cstheme="minorHAnsi"/>
          <w:sz w:val="24"/>
          <w:szCs w:val="24"/>
          <w:lang w:val="en-GB"/>
        </w:rPr>
        <w:tab/>
        <w:t>Presentation</w:t>
      </w:r>
      <w:r w:rsidRPr="00486BC5">
        <w:rPr>
          <w:rFonts w:asciiTheme="minorHAnsi" w:hAnsiTheme="minorHAnsi" w:cstheme="minorHAnsi"/>
          <w:sz w:val="24"/>
          <w:szCs w:val="24"/>
          <w:lang w:val="en-GB"/>
        </w:rPr>
        <w:tab/>
      </w:r>
      <w:r w:rsidR="005641EA" w:rsidRPr="00486BC5">
        <w:rPr>
          <w:rFonts w:asciiTheme="minorHAnsi" w:hAnsiTheme="minorHAnsi" w:cstheme="minorHAnsi"/>
          <w:sz w:val="24"/>
          <w:szCs w:val="24"/>
          <w:lang w:val="en-GB"/>
        </w:rPr>
        <w:t>3</w:t>
      </w:r>
    </w:p>
    <w:p w14:paraId="5CDCC326" w14:textId="33224590" w:rsidR="009D729F" w:rsidRPr="00486BC5" w:rsidRDefault="009D729F" w:rsidP="00EC3168">
      <w:pPr>
        <w:widowControl w:val="0"/>
        <w:tabs>
          <w:tab w:val="left" w:pos="0"/>
          <w:tab w:val="left" w:pos="1418"/>
          <w:tab w:val="right" w:leader="dot" w:pos="10206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  <w:lang w:val="en-GB"/>
        </w:rPr>
      </w:pPr>
      <w:r w:rsidRPr="00486BC5">
        <w:rPr>
          <w:rFonts w:asciiTheme="minorHAnsi" w:hAnsiTheme="minorHAnsi" w:cstheme="minorHAnsi"/>
          <w:sz w:val="24"/>
          <w:szCs w:val="24"/>
          <w:lang w:val="en-GB"/>
        </w:rPr>
        <w:t>5.</w:t>
      </w:r>
      <w:r w:rsidRPr="00486BC5">
        <w:rPr>
          <w:rFonts w:asciiTheme="minorHAnsi" w:hAnsiTheme="minorHAnsi" w:cstheme="minorHAnsi"/>
          <w:sz w:val="24"/>
          <w:szCs w:val="24"/>
          <w:lang w:val="en-GB"/>
        </w:rPr>
        <w:tab/>
        <w:t xml:space="preserve">How </w:t>
      </w:r>
      <w:r w:rsidR="007A564D" w:rsidRPr="00486BC5">
        <w:rPr>
          <w:rFonts w:asciiTheme="minorHAnsi" w:hAnsiTheme="minorHAnsi" w:cstheme="minorHAnsi"/>
          <w:sz w:val="24"/>
          <w:szCs w:val="24"/>
          <w:lang w:val="en-GB"/>
        </w:rPr>
        <w:t>t</w:t>
      </w:r>
      <w:r w:rsidRPr="00486BC5">
        <w:rPr>
          <w:rFonts w:asciiTheme="minorHAnsi" w:hAnsiTheme="minorHAnsi" w:cstheme="minorHAnsi"/>
          <w:sz w:val="24"/>
          <w:szCs w:val="24"/>
          <w:lang w:val="en-GB"/>
        </w:rPr>
        <w:t xml:space="preserve">o Submit Comments </w:t>
      </w:r>
      <w:r w:rsidR="00884125" w:rsidRPr="00486BC5">
        <w:rPr>
          <w:rFonts w:asciiTheme="minorHAnsi" w:hAnsiTheme="minorHAnsi" w:cstheme="minorHAnsi"/>
          <w:sz w:val="24"/>
          <w:szCs w:val="24"/>
          <w:lang w:val="en-GB"/>
        </w:rPr>
        <w:t>o</w:t>
      </w:r>
      <w:r w:rsidRPr="00486BC5">
        <w:rPr>
          <w:rFonts w:asciiTheme="minorHAnsi" w:hAnsiTheme="minorHAnsi" w:cstheme="minorHAnsi"/>
          <w:sz w:val="24"/>
          <w:szCs w:val="24"/>
          <w:lang w:val="en-GB"/>
        </w:rPr>
        <w:t xml:space="preserve">n </w:t>
      </w:r>
      <w:r w:rsidR="00A3450B">
        <w:rPr>
          <w:rFonts w:asciiTheme="minorHAnsi" w:hAnsiTheme="minorHAnsi" w:cstheme="minorHAnsi"/>
          <w:sz w:val="24"/>
          <w:szCs w:val="24"/>
          <w:lang w:val="en-GB"/>
        </w:rPr>
        <w:t>t</w:t>
      </w:r>
      <w:r w:rsidRPr="00486BC5">
        <w:rPr>
          <w:rFonts w:asciiTheme="minorHAnsi" w:hAnsiTheme="minorHAnsi" w:cstheme="minorHAnsi"/>
          <w:sz w:val="24"/>
          <w:szCs w:val="24"/>
          <w:lang w:val="en-GB"/>
        </w:rPr>
        <w:t xml:space="preserve">his </w:t>
      </w:r>
      <w:proofErr w:type="gramStart"/>
      <w:r w:rsidR="009D6F91" w:rsidRPr="00486BC5">
        <w:rPr>
          <w:rFonts w:asciiTheme="minorHAnsi" w:hAnsiTheme="minorHAnsi" w:cstheme="minorHAnsi"/>
          <w:sz w:val="24"/>
          <w:szCs w:val="24"/>
          <w:lang w:val="en-GB"/>
        </w:rPr>
        <w:t>NPA</w:t>
      </w:r>
      <w:r w:rsidRPr="00486BC5">
        <w:rPr>
          <w:rFonts w:asciiTheme="minorHAnsi" w:hAnsiTheme="minorHAnsi" w:cstheme="minorHAnsi"/>
          <w:sz w:val="24"/>
          <w:szCs w:val="24"/>
          <w:lang w:val="en-GB"/>
        </w:rPr>
        <w:t xml:space="preserve">  </w:t>
      </w:r>
      <w:r w:rsidRPr="00486BC5">
        <w:rPr>
          <w:rFonts w:asciiTheme="minorHAnsi" w:hAnsiTheme="minorHAnsi" w:cstheme="minorHAnsi"/>
          <w:sz w:val="24"/>
          <w:szCs w:val="24"/>
          <w:lang w:val="en-GB"/>
        </w:rPr>
        <w:tab/>
      </w:r>
      <w:proofErr w:type="gramEnd"/>
      <w:r w:rsidR="005641EA" w:rsidRPr="00486BC5">
        <w:rPr>
          <w:rFonts w:asciiTheme="minorHAnsi" w:hAnsiTheme="minorHAnsi" w:cstheme="minorHAnsi"/>
          <w:sz w:val="24"/>
          <w:szCs w:val="24"/>
          <w:lang w:val="en-GB"/>
        </w:rPr>
        <w:t>3</w:t>
      </w:r>
    </w:p>
    <w:p w14:paraId="1C37693D" w14:textId="77777777" w:rsidR="009D729F" w:rsidRPr="00486BC5" w:rsidRDefault="009D729F" w:rsidP="00EC3168">
      <w:pPr>
        <w:pStyle w:val="Footer"/>
        <w:widowControl w:val="0"/>
        <w:tabs>
          <w:tab w:val="clear" w:pos="4513"/>
          <w:tab w:val="clear" w:pos="9026"/>
          <w:tab w:val="left" w:pos="0"/>
          <w:tab w:val="left" w:pos="1418"/>
          <w:tab w:val="right" w:leader="dot" w:pos="10206"/>
        </w:tabs>
        <w:spacing w:after="0" w:line="240" w:lineRule="auto"/>
        <w:rPr>
          <w:rFonts w:asciiTheme="minorHAnsi" w:hAnsiTheme="minorHAnsi" w:cstheme="minorHAnsi"/>
          <w:bCs/>
          <w:sz w:val="24"/>
          <w:szCs w:val="24"/>
          <w:lang w:val="en-GB"/>
        </w:rPr>
      </w:pPr>
      <w:proofErr w:type="spellStart"/>
      <w:r w:rsidRPr="00486BC5">
        <w:rPr>
          <w:rFonts w:asciiTheme="minorHAnsi" w:hAnsiTheme="minorHAnsi" w:cstheme="minorHAnsi"/>
          <w:bCs/>
          <w:sz w:val="24"/>
          <w:szCs w:val="24"/>
          <w:lang w:val="en-GB"/>
        </w:rPr>
        <w:t>Att</w:t>
      </w:r>
      <w:proofErr w:type="spellEnd"/>
      <w:r w:rsidRPr="00486BC5">
        <w:rPr>
          <w:rFonts w:asciiTheme="minorHAnsi" w:hAnsiTheme="minorHAnsi" w:cstheme="minorHAnsi"/>
          <w:bCs/>
          <w:sz w:val="24"/>
          <w:szCs w:val="24"/>
          <w:lang w:val="en-GB"/>
        </w:rPr>
        <w:t>:</w:t>
      </w:r>
      <w:r w:rsidR="004B58F2" w:rsidRPr="00486BC5">
        <w:rPr>
          <w:rFonts w:asciiTheme="minorHAnsi" w:hAnsiTheme="minorHAnsi" w:cstheme="minorHAnsi"/>
          <w:bCs/>
          <w:sz w:val="24"/>
          <w:szCs w:val="24"/>
          <w:lang w:val="en-GB"/>
        </w:rPr>
        <w:tab/>
      </w:r>
      <w:r w:rsidRPr="00486BC5">
        <w:rPr>
          <w:rFonts w:asciiTheme="minorHAnsi" w:hAnsiTheme="minorHAnsi" w:cstheme="minorHAnsi"/>
          <w:bCs/>
          <w:sz w:val="24"/>
          <w:szCs w:val="24"/>
          <w:lang w:val="en-GB"/>
        </w:rPr>
        <w:t>Response Sheet</w:t>
      </w:r>
      <w:r w:rsidRPr="00486BC5">
        <w:rPr>
          <w:rFonts w:asciiTheme="minorHAnsi" w:hAnsiTheme="minorHAnsi" w:cstheme="minorHAnsi"/>
          <w:bCs/>
          <w:sz w:val="24"/>
          <w:szCs w:val="24"/>
          <w:lang w:val="en-GB"/>
        </w:rPr>
        <w:tab/>
      </w:r>
      <w:r w:rsidR="00075995" w:rsidRPr="00486BC5">
        <w:rPr>
          <w:rFonts w:asciiTheme="minorHAnsi" w:hAnsiTheme="minorHAnsi" w:cstheme="minorHAnsi"/>
          <w:bCs/>
          <w:sz w:val="24"/>
          <w:szCs w:val="24"/>
          <w:lang w:val="en-GB"/>
        </w:rPr>
        <w:t>5</w:t>
      </w:r>
    </w:p>
    <w:p w14:paraId="14CD1A3C" w14:textId="77777777" w:rsidR="009D729F" w:rsidRPr="00486BC5" w:rsidRDefault="009D729F" w:rsidP="00E66293">
      <w:pPr>
        <w:widowControl w:val="0"/>
        <w:autoSpaceDE w:val="0"/>
        <w:autoSpaceDN w:val="0"/>
        <w:adjustRightInd w:val="0"/>
        <w:spacing w:after="120" w:line="240" w:lineRule="auto"/>
        <w:rPr>
          <w:rFonts w:asciiTheme="minorHAnsi" w:hAnsiTheme="minorHAnsi" w:cstheme="minorHAnsi"/>
          <w:b/>
          <w:sz w:val="24"/>
          <w:szCs w:val="24"/>
          <w:lang w:val="en-GB"/>
        </w:rPr>
      </w:pPr>
      <w:r w:rsidRPr="00486BC5">
        <w:rPr>
          <w:rFonts w:asciiTheme="minorHAnsi" w:hAnsiTheme="minorHAnsi" w:cstheme="minorHAnsi"/>
          <w:sz w:val="24"/>
          <w:szCs w:val="24"/>
          <w:lang w:val="en-GB"/>
        </w:rPr>
        <w:br w:type="page"/>
      </w:r>
      <w:r w:rsidRPr="00486BC5">
        <w:rPr>
          <w:rFonts w:asciiTheme="minorHAnsi" w:hAnsiTheme="minorHAnsi" w:cstheme="minorHAnsi"/>
          <w:b/>
          <w:sz w:val="24"/>
          <w:szCs w:val="24"/>
          <w:lang w:val="en-GB"/>
        </w:rPr>
        <w:lastRenderedPageBreak/>
        <w:t>1.</w:t>
      </w:r>
      <w:r w:rsidRPr="00486BC5">
        <w:rPr>
          <w:rFonts w:asciiTheme="minorHAnsi" w:hAnsiTheme="minorHAnsi" w:cstheme="minorHAnsi"/>
          <w:b/>
          <w:sz w:val="24"/>
          <w:szCs w:val="24"/>
          <w:lang w:val="en-GB"/>
        </w:rPr>
        <w:tab/>
        <w:t>INTRODUCTION</w:t>
      </w:r>
    </w:p>
    <w:p w14:paraId="548DA2AA" w14:textId="1CB58A6A" w:rsidR="009D6F91" w:rsidRPr="00486BC5" w:rsidRDefault="009D6F91" w:rsidP="00E66293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after="120"/>
        <w:ind w:left="709" w:hanging="709"/>
        <w:jc w:val="both"/>
        <w:rPr>
          <w:rFonts w:asciiTheme="minorHAnsi" w:hAnsiTheme="minorHAnsi"/>
        </w:rPr>
      </w:pPr>
      <w:r w:rsidRPr="5D7C9476">
        <w:rPr>
          <w:rFonts w:asciiTheme="minorHAnsi" w:hAnsiTheme="minorHAnsi"/>
        </w:rPr>
        <w:t xml:space="preserve">The </w:t>
      </w:r>
      <w:r w:rsidR="009E2FD6" w:rsidRPr="5D7C9476">
        <w:rPr>
          <w:rFonts w:asciiTheme="minorHAnsi" w:hAnsiTheme="minorHAnsi"/>
        </w:rPr>
        <w:t>Gibraltar Civil Aviation Authority (</w:t>
      </w:r>
      <w:r w:rsidR="00407659" w:rsidRPr="5D7C9476">
        <w:rPr>
          <w:rFonts w:asciiTheme="minorHAnsi" w:hAnsiTheme="minorHAnsi"/>
        </w:rPr>
        <w:t>GCAA</w:t>
      </w:r>
      <w:r w:rsidR="009E2FD6" w:rsidRPr="5D7C9476">
        <w:rPr>
          <w:rFonts w:asciiTheme="minorHAnsi" w:hAnsiTheme="minorHAnsi"/>
        </w:rPr>
        <w:t>)</w:t>
      </w:r>
      <w:r w:rsidRPr="5D7C9476">
        <w:rPr>
          <w:rFonts w:asciiTheme="minorHAnsi" w:hAnsiTheme="minorHAnsi"/>
        </w:rPr>
        <w:t xml:space="preserve"> continues to </w:t>
      </w:r>
      <w:r w:rsidR="00B51B3A" w:rsidRPr="5D7C9476">
        <w:rPr>
          <w:rFonts w:asciiTheme="minorHAnsi" w:hAnsiTheme="minorHAnsi"/>
        </w:rPr>
        <w:t>develop operating regulations under the Civil Aviation Act</w:t>
      </w:r>
      <w:r w:rsidR="00407659" w:rsidRPr="5D7C9476">
        <w:rPr>
          <w:rFonts w:asciiTheme="minorHAnsi" w:hAnsiTheme="minorHAnsi"/>
        </w:rPr>
        <w:t>,</w:t>
      </w:r>
      <w:r w:rsidR="00B51B3A" w:rsidRPr="5D7C9476">
        <w:rPr>
          <w:rFonts w:asciiTheme="minorHAnsi" w:hAnsiTheme="minorHAnsi"/>
        </w:rPr>
        <w:t xml:space="preserve"> Section</w:t>
      </w:r>
      <w:r w:rsidR="00407659" w:rsidRPr="5D7C9476">
        <w:rPr>
          <w:rFonts w:asciiTheme="minorHAnsi" w:hAnsiTheme="minorHAnsi"/>
        </w:rPr>
        <w:t xml:space="preserve"> 34(1), </w:t>
      </w:r>
      <w:r w:rsidRPr="5D7C9476">
        <w:rPr>
          <w:rFonts w:asciiTheme="minorHAnsi" w:hAnsiTheme="minorHAnsi"/>
        </w:rPr>
        <w:t xml:space="preserve">which are easy for the aviation industry to understand and navigate. </w:t>
      </w:r>
    </w:p>
    <w:p w14:paraId="7D607386" w14:textId="5E03B56F" w:rsidR="00537EAE" w:rsidRPr="00486BC5" w:rsidRDefault="00F52CEA" w:rsidP="00E66293">
      <w:pPr>
        <w:pStyle w:val="ListParagraph"/>
        <w:widowControl w:val="0"/>
        <w:numPr>
          <w:ilvl w:val="1"/>
          <w:numId w:val="24"/>
        </w:numPr>
        <w:autoSpaceDE w:val="0"/>
        <w:autoSpaceDN w:val="0"/>
        <w:adjustRightInd w:val="0"/>
        <w:spacing w:after="120"/>
        <w:ind w:left="720" w:hanging="720"/>
        <w:jc w:val="both"/>
        <w:rPr>
          <w:rFonts w:asciiTheme="minorHAnsi" w:hAnsiTheme="minorHAnsi" w:cstheme="minorHAnsi"/>
        </w:rPr>
      </w:pPr>
      <w:r w:rsidRPr="00486BC5">
        <w:rPr>
          <w:rFonts w:asciiTheme="minorHAnsi" w:hAnsiTheme="minorHAnsi" w:cstheme="minorHAnsi"/>
          <w:color w:val="222222"/>
          <w:shd w:val="clear" w:color="auto" w:fill="FFFFFF"/>
        </w:rPr>
        <w:t xml:space="preserve">A </w:t>
      </w:r>
      <w:r w:rsidR="00AE275B" w:rsidRPr="00486BC5">
        <w:rPr>
          <w:rFonts w:asciiTheme="minorHAnsi" w:hAnsiTheme="minorHAnsi" w:cstheme="minorHAnsi"/>
          <w:color w:val="222222"/>
          <w:shd w:val="clear" w:color="auto" w:fill="FFFFFF"/>
        </w:rPr>
        <w:t xml:space="preserve">Notice of Proposed </w:t>
      </w:r>
      <w:r w:rsidR="009D6F91" w:rsidRPr="00486BC5">
        <w:rPr>
          <w:rFonts w:asciiTheme="minorHAnsi" w:hAnsiTheme="minorHAnsi" w:cstheme="minorHAnsi"/>
          <w:color w:val="222222"/>
          <w:shd w:val="clear" w:color="auto" w:fill="FFFFFF"/>
        </w:rPr>
        <w:t>Amendment</w:t>
      </w:r>
      <w:r w:rsidRPr="00486BC5">
        <w:rPr>
          <w:rFonts w:asciiTheme="minorHAnsi" w:hAnsiTheme="minorHAnsi" w:cstheme="minorHAnsi"/>
          <w:color w:val="222222"/>
          <w:shd w:val="clear" w:color="auto" w:fill="FFFFFF"/>
        </w:rPr>
        <w:t xml:space="preserve"> (</w:t>
      </w:r>
      <w:r w:rsidRPr="00486BC5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>NP</w:t>
      </w:r>
      <w:r w:rsidR="009D6F91" w:rsidRPr="00486BC5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>A</w:t>
      </w:r>
      <w:r w:rsidRPr="00486BC5">
        <w:rPr>
          <w:rFonts w:asciiTheme="minorHAnsi" w:hAnsiTheme="minorHAnsi" w:cstheme="minorHAnsi"/>
          <w:color w:val="222222"/>
          <w:shd w:val="clear" w:color="auto" w:fill="FFFFFF"/>
        </w:rPr>
        <w:t xml:space="preserve">) is a public notice that is issued when the </w:t>
      </w:r>
      <w:r w:rsidR="00407659">
        <w:rPr>
          <w:rFonts w:asciiTheme="minorHAnsi" w:hAnsiTheme="minorHAnsi" w:cstheme="minorHAnsi"/>
          <w:color w:val="222222"/>
          <w:shd w:val="clear" w:color="auto" w:fill="FFFFFF"/>
        </w:rPr>
        <w:t>GCAA</w:t>
      </w:r>
      <w:r w:rsidRPr="00486BC5">
        <w:rPr>
          <w:rFonts w:asciiTheme="minorHAnsi" w:hAnsiTheme="minorHAnsi" w:cstheme="minorHAnsi"/>
          <w:color w:val="222222"/>
          <w:shd w:val="clear" w:color="auto" w:fill="FFFFFF"/>
        </w:rPr>
        <w:t xml:space="preserve"> wishes to add, remove, or change </w:t>
      </w:r>
      <w:r w:rsidR="00D73226" w:rsidRPr="00486BC5">
        <w:rPr>
          <w:rFonts w:asciiTheme="minorHAnsi" w:hAnsiTheme="minorHAnsi" w:cstheme="minorHAnsi"/>
          <w:color w:val="222222"/>
          <w:shd w:val="clear" w:color="auto" w:fill="FFFFFF"/>
        </w:rPr>
        <w:t>operating</w:t>
      </w:r>
      <w:r w:rsidRPr="00486BC5">
        <w:rPr>
          <w:rFonts w:asciiTheme="minorHAnsi" w:hAnsiTheme="minorHAnsi" w:cstheme="minorHAnsi"/>
          <w:color w:val="222222"/>
          <w:shd w:val="clear" w:color="auto" w:fill="FFFFFF"/>
        </w:rPr>
        <w:t xml:space="preserve"> regulation</w:t>
      </w:r>
      <w:r w:rsidR="00537EAE" w:rsidRPr="00486BC5">
        <w:rPr>
          <w:rFonts w:asciiTheme="minorHAnsi" w:hAnsiTheme="minorHAnsi" w:cstheme="minorHAnsi"/>
          <w:color w:val="222222"/>
          <w:shd w:val="clear" w:color="auto" w:fill="FFFFFF"/>
        </w:rPr>
        <w:t>s</w:t>
      </w:r>
      <w:r w:rsidRPr="00486BC5">
        <w:rPr>
          <w:rFonts w:asciiTheme="minorHAnsi" w:hAnsiTheme="minorHAnsi" w:cstheme="minorHAnsi"/>
          <w:color w:val="222222"/>
          <w:shd w:val="clear" w:color="auto" w:fill="FFFFFF"/>
        </w:rPr>
        <w:t xml:space="preserve"> as part of the rulemaking process.</w:t>
      </w:r>
      <w:r w:rsidR="00AE275B" w:rsidRPr="00486BC5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="00126569" w:rsidRPr="00486BC5">
        <w:rPr>
          <w:rFonts w:asciiTheme="minorHAnsi" w:hAnsiTheme="minorHAnsi" w:cstheme="minorHAnsi"/>
        </w:rPr>
        <w:t xml:space="preserve">The following </w:t>
      </w:r>
      <w:r w:rsidR="00824655" w:rsidRPr="00486BC5">
        <w:rPr>
          <w:rFonts w:asciiTheme="minorHAnsi" w:hAnsiTheme="minorHAnsi" w:cstheme="minorHAnsi"/>
        </w:rPr>
        <w:t xml:space="preserve">is a description of </w:t>
      </w:r>
      <w:r w:rsidR="009A4B57">
        <w:rPr>
          <w:rFonts w:asciiTheme="minorHAnsi" w:hAnsiTheme="minorHAnsi" w:cstheme="minorHAnsi"/>
        </w:rPr>
        <w:t xml:space="preserve">a </w:t>
      </w:r>
      <w:r w:rsidR="00D9499C" w:rsidRPr="00486BC5">
        <w:rPr>
          <w:rFonts w:asciiTheme="minorHAnsi" w:hAnsiTheme="minorHAnsi" w:cstheme="minorHAnsi"/>
        </w:rPr>
        <w:t xml:space="preserve">new edition, </w:t>
      </w:r>
      <w:r w:rsidR="00824655" w:rsidRPr="00486BC5">
        <w:rPr>
          <w:rFonts w:asciiTheme="minorHAnsi" w:hAnsiTheme="minorHAnsi" w:cstheme="minorHAnsi"/>
        </w:rPr>
        <w:t xml:space="preserve">any </w:t>
      </w:r>
      <w:r w:rsidR="00126569" w:rsidRPr="00486BC5">
        <w:rPr>
          <w:rFonts w:asciiTheme="minorHAnsi" w:hAnsiTheme="minorHAnsi" w:cstheme="minorHAnsi"/>
        </w:rPr>
        <w:t xml:space="preserve">major change, (apart from minor editorial corrections) </w:t>
      </w:r>
      <w:r w:rsidR="00824655" w:rsidRPr="00486BC5">
        <w:rPr>
          <w:rFonts w:asciiTheme="minorHAnsi" w:hAnsiTheme="minorHAnsi" w:cstheme="minorHAnsi"/>
        </w:rPr>
        <w:t xml:space="preserve">that </w:t>
      </w:r>
      <w:r w:rsidR="00126569" w:rsidRPr="00486BC5">
        <w:rPr>
          <w:rFonts w:asciiTheme="minorHAnsi" w:hAnsiTheme="minorHAnsi" w:cstheme="minorHAnsi"/>
        </w:rPr>
        <w:t>were made to the</w:t>
      </w:r>
      <w:r w:rsidR="00824655" w:rsidRPr="00486BC5">
        <w:rPr>
          <w:rFonts w:asciiTheme="minorHAnsi" w:hAnsiTheme="minorHAnsi" w:cstheme="minorHAnsi"/>
        </w:rPr>
        <w:t>se</w:t>
      </w:r>
      <w:r w:rsidR="00126569" w:rsidRPr="00486BC5">
        <w:rPr>
          <w:rFonts w:asciiTheme="minorHAnsi" w:hAnsiTheme="minorHAnsi" w:cstheme="minorHAnsi"/>
        </w:rPr>
        <w:t xml:space="preserve"> </w:t>
      </w:r>
      <w:proofErr w:type="gramStart"/>
      <w:r w:rsidR="00537EAE" w:rsidRPr="00486BC5">
        <w:rPr>
          <w:rFonts w:asciiTheme="minorHAnsi" w:hAnsiTheme="minorHAnsi" w:cstheme="minorHAnsi"/>
        </w:rPr>
        <w:t>regulations;</w:t>
      </w:r>
      <w:proofErr w:type="gramEnd"/>
    </w:p>
    <w:p w14:paraId="722EB225" w14:textId="52799216" w:rsidR="008306AF" w:rsidRDefault="00E66293" w:rsidP="00E66293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after="120"/>
        <w:ind w:left="1429" w:hanging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Addition of </w:t>
      </w:r>
      <w:r w:rsidR="009D6F91" w:rsidRPr="00486BC5">
        <w:rPr>
          <w:rFonts w:asciiTheme="minorHAnsi" w:hAnsiTheme="minorHAnsi" w:cstheme="minorHAnsi"/>
        </w:rPr>
        <w:t xml:space="preserve">CAR </w:t>
      </w:r>
      <w:r w:rsidR="009702B1">
        <w:rPr>
          <w:rFonts w:asciiTheme="minorHAnsi" w:hAnsiTheme="minorHAnsi" w:cstheme="minorHAnsi"/>
        </w:rPr>
        <w:t>DEF</w:t>
      </w:r>
      <w:r w:rsidR="00407659">
        <w:rPr>
          <w:rFonts w:asciiTheme="minorHAnsi" w:hAnsiTheme="minorHAnsi" w:cstheme="minorHAnsi"/>
        </w:rPr>
        <w:t xml:space="preserve"> </w:t>
      </w:r>
      <w:r w:rsidR="00337461">
        <w:rPr>
          <w:rFonts w:asciiTheme="minorHAnsi" w:hAnsiTheme="minorHAnsi" w:cstheme="minorHAnsi"/>
        </w:rPr>
        <w:t>(Civil Aviation Regulation</w:t>
      </w:r>
      <w:r w:rsidR="00CA705C">
        <w:rPr>
          <w:rFonts w:asciiTheme="minorHAnsi" w:hAnsiTheme="minorHAnsi" w:cstheme="minorHAnsi"/>
        </w:rPr>
        <w:t>s</w:t>
      </w:r>
      <w:r w:rsidR="00337461">
        <w:rPr>
          <w:rFonts w:asciiTheme="minorHAnsi" w:hAnsiTheme="minorHAnsi" w:cstheme="minorHAnsi"/>
        </w:rPr>
        <w:t xml:space="preserve"> – </w:t>
      </w:r>
      <w:r w:rsidR="009702B1">
        <w:rPr>
          <w:rFonts w:asciiTheme="minorHAnsi" w:hAnsiTheme="minorHAnsi" w:cstheme="minorHAnsi"/>
        </w:rPr>
        <w:t>Definitions</w:t>
      </w:r>
      <w:r w:rsidR="00337461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, which </w:t>
      </w:r>
      <w:r w:rsidR="009702B1">
        <w:rPr>
          <w:rFonts w:asciiTheme="minorHAnsi" w:hAnsiTheme="minorHAnsi" w:cstheme="minorHAnsi"/>
        </w:rPr>
        <w:t xml:space="preserve">is a new regulation </w:t>
      </w:r>
      <w:r w:rsidR="00407659">
        <w:rPr>
          <w:rFonts w:asciiTheme="minorHAnsi" w:hAnsiTheme="minorHAnsi" w:cstheme="minorHAnsi"/>
        </w:rPr>
        <w:t xml:space="preserve">developed </w:t>
      </w:r>
      <w:r w:rsidR="006764E0">
        <w:rPr>
          <w:rFonts w:asciiTheme="minorHAnsi" w:hAnsiTheme="minorHAnsi" w:cstheme="minorHAnsi"/>
        </w:rPr>
        <w:t xml:space="preserve">from </w:t>
      </w:r>
      <w:r w:rsidR="009702B1">
        <w:rPr>
          <w:rFonts w:asciiTheme="minorHAnsi" w:hAnsiTheme="minorHAnsi" w:cstheme="minorHAnsi"/>
        </w:rPr>
        <w:t xml:space="preserve">all applicable </w:t>
      </w:r>
      <w:r w:rsidR="006764E0">
        <w:rPr>
          <w:rFonts w:asciiTheme="minorHAnsi" w:hAnsiTheme="minorHAnsi" w:cstheme="minorHAnsi"/>
        </w:rPr>
        <w:t>ICAO Annex</w:t>
      </w:r>
      <w:r w:rsidR="009702B1">
        <w:rPr>
          <w:rFonts w:asciiTheme="minorHAnsi" w:hAnsiTheme="minorHAnsi" w:cstheme="minorHAnsi"/>
        </w:rPr>
        <w:t>es</w:t>
      </w:r>
      <w:r w:rsidR="00B56C99" w:rsidRPr="00486BC5">
        <w:rPr>
          <w:rFonts w:asciiTheme="minorHAnsi" w:hAnsiTheme="minorHAnsi" w:cstheme="minorHAnsi"/>
        </w:rPr>
        <w:t>.</w:t>
      </w:r>
    </w:p>
    <w:p w14:paraId="66825BA5" w14:textId="4F59D17E" w:rsidR="009D729F" w:rsidRPr="00486BC5" w:rsidRDefault="009D729F" w:rsidP="00E66293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486BC5">
        <w:rPr>
          <w:rFonts w:asciiTheme="minorHAnsi" w:hAnsiTheme="minorHAnsi" w:cstheme="minorHAnsi"/>
          <w:sz w:val="24"/>
          <w:szCs w:val="24"/>
          <w:lang w:val="en-GB"/>
        </w:rPr>
        <w:t>1.</w:t>
      </w:r>
      <w:r w:rsidR="00AE275B" w:rsidRPr="00486BC5">
        <w:rPr>
          <w:rFonts w:asciiTheme="minorHAnsi" w:hAnsiTheme="minorHAnsi" w:cstheme="minorHAnsi"/>
          <w:sz w:val="24"/>
          <w:szCs w:val="24"/>
          <w:lang w:val="en-GB"/>
        </w:rPr>
        <w:t>3</w:t>
      </w:r>
      <w:r w:rsidRPr="00486BC5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Pr="00486BC5">
        <w:rPr>
          <w:rFonts w:asciiTheme="minorHAnsi" w:hAnsiTheme="minorHAnsi" w:cstheme="minorHAnsi"/>
          <w:sz w:val="24"/>
          <w:szCs w:val="24"/>
          <w:lang w:val="en-GB"/>
        </w:rPr>
        <w:tab/>
        <w:t xml:space="preserve">The purpose of this </w:t>
      </w:r>
      <w:r w:rsidR="009D6F91" w:rsidRPr="00486BC5">
        <w:rPr>
          <w:rFonts w:asciiTheme="minorHAnsi" w:hAnsiTheme="minorHAnsi" w:cstheme="minorHAnsi"/>
          <w:sz w:val="24"/>
          <w:szCs w:val="24"/>
          <w:lang w:val="en-GB"/>
        </w:rPr>
        <w:t>NPA</w:t>
      </w:r>
      <w:r w:rsidRPr="00486BC5">
        <w:rPr>
          <w:rFonts w:asciiTheme="minorHAnsi" w:hAnsiTheme="minorHAnsi" w:cstheme="minorHAnsi"/>
          <w:sz w:val="24"/>
          <w:szCs w:val="24"/>
          <w:lang w:val="en-GB"/>
        </w:rPr>
        <w:t xml:space="preserve"> is to:</w:t>
      </w:r>
    </w:p>
    <w:p w14:paraId="2B7BF533" w14:textId="7DC17887" w:rsidR="009D729F" w:rsidRPr="00486BC5" w:rsidRDefault="00790033" w:rsidP="00E66293">
      <w:pPr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486BC5">
        <w:rPr>
          <w:rFonts w:asciiTheme="minorHAnsi" w:hAnsiTheme="minorHAnsi" w:cstheme="minorHAnsi"/>
          <w:sz w:val="24"/>
          <w:szCs w:val="24"/>
          <w:lang w:val="en-GB"/>
        </w:rPr>
        <w:t>introduce</w:t>
      </w:r>
      <w:r w:rsidR="009D729F" w:rsidRPr="00486BC5">
        <w:rPr>
          <w:rFonts w:asciiTheme="minorHAnsi" w:hAnsiTheme="minorHAnsi" w:cstheme="minorHAnsi"/>
          <w:sz w:val="24"/>
          <w:szCs w:val="24"/>
          <w:lang w:val="en-GB"/>
        </w:rPr>
        <w:t xml:space="preserve"> formal public con</w:t>
      </w:r>
      <w:r w:rsidR="002A5155" w:rsidRPr="00486BC5">
        <w:rPr>
          <w:rFonts w:asciiTheme="minorHAnsi" w:hAnsiTheme="minorHAnsi" w:cstheme="minorHAnsi"/>
          <w:sz w:val="24"/>
          <w:szCs w:val="24"/>
          <w:lang w:val="en-GB"/>
        </w:rPr>
        <w:t xml:space="preserve">sultation on the </w:t>
      </w:r>
      <w:r w:rsidR="009A4B57">
        <w:rPr>
          <w:rFonts w:asciiTheme="minorHAnsi" w:hAnsiTheme="minorHAnsi" w:cstheme="minorHAnsi"/>
          <w:sz w:val="24"/>
          <w:szCs w:val="24"/>
          <w:lang w:val="en-GB"/>
        </w:rPr>
        <w:t xml:space="preserve">proposed </w:t>
      </w:r>
      <w:proofErr w:type="gramStart"/>
      <w:r w:rsidR="009A4B57">
        <w:rPr>
          <w:rFonts w:asciiTheme="minorHAnsi" w:hAnsiTheme="minorHAnsi" w:cstheme="minorHAnsi"/>
          <w:sz w:val="24"/>
          <w:szCs w:val="24"/>
          <w:lang w:val="en-GB"/>
        </w:rPr>
        <w:t>CAR</w:t>
      </w:r>
      <w:r w:rsidR="009D729F" w:rsidRPr="00486BC5">
        <w:rPr>
          <w:rFonts w:asciiTheme="minorHAnsi" w:hAnsiTheme="minorHAnsi" w:cstheme="minorHAnsi"/>
          <w:sz w:val="24"/>
          <w:szCs w:val="24"/>
          <w:lang w:val="en-GB"/>
        </w:rPr>
        <w:t>;</w:t>
      </w:r>
      <w:proofErr w:type="gramEnd"/>
      <w:r w:rsidR="009D729F" w:rsidRPr="00486BC5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</w:p>
    <w:p w14:paraId="6C1F513A" w14:textId="0B433372" w:rsidR="009D729F" w:rsidRPr="00486BC5" w:rsidRDefault="00790033" w:rsidP="00E66293">
      <w:pPr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486BC5">
        <w:rPr>
          <w:rFonts w:asciiTheme="minorHAnsi" w:hAnsiTheme="minorHAnsi" w:cstheme="minorHAnsi"/>
          <w:sz w:val="24"/>
          <w:szCs w:val="24"/>
          <w:lang w:val="en-GB"/>
        </w:rPr>
        <w:t>e</w:t>
      </w:r>
      <w:r w:rsidR="009D729F" w:rsidRPr="00486BC5">
        <w:rPr>
          <w:rFonts w:asciiTheme="minorHAnsi" w:hAnsiTheme="minorHAnsi" w:cstheme="minorHAnsi"/>
          <w:sz w:val="24"/>
          <w:szCs w:val="24"/>
          <w:lang w:val="en-GB"/>
        </w:rPr>
        <w:t xml:space="preserve">nsure the adequacy of legislation governing operations of </w:t>
      </w:r>
      <w:r w:rsidR="009A4B57">
        <w:rPr>
          <w:rFonts w:asciiTheme="minorHAnsi" w:hAnsiTheme="minorHAnsi" w:cstheme="minorHAnsi"/>
          <w:sz w:val="24"/>
          <w:szCs w:val="24"/>
          <w:lang w:val="en-GB"/>
        </w:rPr>
        <w:t>Gibraltar</w:t>
      </w:r>
      <w:r w:rsidR="009D729F" w:rsidRPr="00486BC5">
        <w:rPr>
          <w:rFonts w:asciiTheme="minorHAnsi" w:hAnsiTheme="minorHAnsi" w:cstheme="minorHAnsi"/>
          <w:sz w:val="24"/>
          <w:szCs w:val="24"/>
          <w:lang w:val="en-GB"/>
        </w:rPr>
        <w:t xml:space="preserve"> registered aircraft in accordance with ICAO SARPS and international best regulatory practices; and</w:t>
      </w:r>
    </w:p>
    <w:p w14:paraId="1C041C38" w14:textId="77777777" w:rsidR="009D729F" w:rsidRPr="00486BC5" w:rsidRDefault="009D729F" w:rsidP="00E66293">
      <w:pPr>
        <w:autoSpaceDE w:val="0"/>
        <w:autoSpaceDN w:val="0"/>
        <w:adjustRightInd w:val="0"/>
        <w:spacing w:after="120" w:line="240" w:lineRule="auto"/>
        <w:ind w:left="1418" w:hanging="698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486BC5">
        <w:rPr>
          <w:rFonts w:asciiTheme="minorHAnsi" w:hAnsiTheme="minorHAnsi" w:cstheme="minorHAnsi"/>
          <w:sz w:val="24"/>
          <w:szCs w:val="24"/>
          <w:lang w:val="en-GB"/>
        </w:rPr>
        <w:t>(c)</w:t>
      </w:r>
      <w:r w:rsidRPr="00486BC5">
        <w:rPr>
          <w:rFonts w:asciiTheme="minorHAnsi" w:hAnsiTheme="minorHAnsi" w:cstheme="minorHAnsi"/>
          <w:sz w:val="24"/>
          <w:szCs w:val="24"/>
          <w:lang w:val="en-GB"/>
        </w:rPr>
        <w:tab/>
      </w:r>
      <w:r w:rsidR="00790033" w:rsidRPr="00486BC5">
        <w:rPr>
          <w:rFonts w:asciiTheme="minorHAnsi" w:hAnsiTheme="minorHAnsi" w:cstheme="minorHAnsi"/>
          <w:sz w:val="24"/>
          <w:szCs w:val="24"/>
          <w:lang w:val="en-GB"/>
        </w:rPr>
        <w:t>d</w:t>
      </w:r>
      <w:r w:rsidRPr="00486BC5">
        <w:rPr>
          <w:rFonts w:asciiTheme="minorHAnsi" w:hAnsiTheme="minorHAnsi" w:cstheme="minorHAnsi"/>
          <w:sz w:val="24"/>
          <w:szCs w:val="24"/>
          <w:lang w:val="en-GB"/>
        </w:rPr>
        <w:t>etermine the effect on the aircraft operator</w:t>
      </w:r>
      <w:r w:rsidR="00DC609B" w:rsidRPr="00486BC5">
        <w:rPr>
          <w:rFonts w:asciiTheme="minorHAnsi" w:hAnsiTheme="minorHAnsi" w:cstheme="minorHAnsi"/>
          <w:sz w:val="24"/>
          <w:szCs w:val="24"/>
          <w:lang w:val="en-GB"/>
        </w:rPr>
        <w:t>s</w:t>
      </w:r>
      <w:r w:rsidRPr="00486BC5">
        <w:rPr>
          <w:rFonts w:asciiTheme="minorHAnsi" w:hAnsiTheme="minorHAnsi" w:cstheme="minorHAnsi"/>
          <w:sz w:val="24"/>
          <w:szCs w:val="24"/>
          <w:lang w:val="en-GB"/>
        </w:rPr>
        <w:t>/organisation</w:t>
      </w:r>
      <w:r w:rsidR="00DC609B" w:rsidRPr="00486BC5">
        <w:rPr>
          <w:rFonts w:asciiTheme="minorHAnsi" w:hAnsiTheme="minorHAnsi" w:cstheme="minorHAnsi"/>
          <w:sz w:val="24"/>
          <w:szCs w:val="24"/>
          <w:lang w:val="en-GB"/>
        </w:rPr>
        <w:t>s</w:t>
      </w:r>
      <w:r w:rsidRPr="00486BC5">
        <w:rPr>
          <w:rFonts w:asciiTheme="minorHAnsi" w:hAnsiTheme="minorHAnsi" w:cstheme="minorHAnsi"/>
          <w:sz w:val="24"/>
          <w:szCs w:val="24"/>
          <w:lang w:val="en-GB"/>
        </w:rPr>
        <w:t xml:space="preserve"> of the proposed legislation.</w:t>
      </w:r>
    </w:p>
    <w:p w14:paraId="7E8D47D0" w14:textId="5C22DC51" w:rsidR="009D729F" w:rsidRPr="00486BC5" w:rsidRDefault="009D729F" w:rsidP="00E66293">
      <w:pPr>
        <w:autoSpaceDE w:val="0"/>
        <w:autoSpaceDN w:val="0"/>
        <w:adjustRightInd w:val="0"/>
        <w:spacing w:after="120" w:line="240" w:lineRule="auto"/>
        <w:ind w:left="720" w:hanging="720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486BC5">
        <w:rPr>
          <w:rFonts w:asciiTheme="minorHAnsi" w:hAnsiTheme="minorHAnsi" w:cstheme="minorHAnsi"/>
          <w:bCs/>
          <w:sz w:val="24"/>
          <w:szCs w:val="24"/>
          <w:lang w:val="en-GB"/>
        </w:rPr>
        <w:t>1.</w:t>
      </w:r>
      <w:r w:rsidR="00AE275B" w:rsidRPr="00486BC5">
        <w:rPr>
          <w:rFonts w:asciiTheme="minorHAnsi" w:hAnsiTheme="minorHAnsi" w:cstheme="minorHAnsi"/>
          <w:bCs/>
          <w:sz w:val="24"/>
          <w:szCs w:val="24"/>
          <w:lang w:val="en-GB"/>
        </w:rPr>
        <w:t>4</w:t>
      </w:r>
      <w:r w:rsidRPr="00486BC5">
        <w:rPr>
          <w:rFonts w:asciiTheme="minorHAnsi" w:hAnsiTheme="minorHAnsi" w:cstheme="minorHAnsi"/>
          <w:bCs/>
          <w:sz w:val="24"/>
          <w:szCs w:val="24"/>
          <w:lang w:val="en-GB"/>
        </w:rPr>
        <w:tab/>
      </w:r>
      <w:r w:rsidRPr="00486BC5">
        <w:rPr>
          <w:rFonts w:asciiTheme="minorHAnsi" w:hAnsiTheme="minorHAnsi" w:cstheme="minorHAnsi"/>
          <w:sz w:val="24"/>
          <w:szCs w:val="24"/>
          <w:lang w:val="en-GB"/>
        </w:rPr>
        <w:t>The</w:t>
      </w:r>
      <w:r w:rsidR="0022410A" w:rsidRPr="00486BC5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407659">
        <w:rPr>
          <w:rFonts w:asciiTheme="minorHAnsi" w:hAnsiTheme="minorHAnsi" w:cstheme="minorHAnsi"/>
          <w:sz w:val="24"/>
          <w:szCs w:val="24"/>
          <w:lang w:val="en-GB"/>
        </w:rPr>
        <w:t>GCAA</w:t>
      </w:r>
      <w:r w:rsidRPr="00486BC5">
        <w:rPr>
          <w:rFonts w:asciiTheme="minorHAnsi" w:hAnsiTheme="minorHAnsi" w:cstheme="minorHAnsi"/>
          <w:sz w:val="24"/>
          <w:szCs w:val="24"/>
          <w:lang w:val="en-GB"/>
        </w:rPr>
        <w:t xml:space="preserve"> now seeks comments on this </w:t>
      </w:r>
      <w:r w:rsidR="009D6F91" w:rsidRPr="00486BC5">
        <w:rPr>
          <w:rFonts w:asciiTheme="minorHAnsi" w:hAnsiTheme="minorHAnsi" w:cstheme="minorHAnsi"/>
          <w:sz w:val="24"/>
          <w:szCs w:val="24"/>
          <w:lang w:val="en-GB"/>
        </w:rPr>
        <w:t>NPA</w:t>
      </w:r>
      <w:r w:rsidRPr="00486BC5">
        <w:rPr>
          <w:rFonts w:asciiTheme="minorHAnsi" w:hAnsiTheme="minorHAnsi" w:cstheme="minorHAnsi"/>
          <w:sz w:val="24"/>
          <w:szCs w:val="24"/>
          <w:lang w:val="en-GB"/>
        </w:rPr>
        <w:t xml:space="preserve"> from the aviation industry and the concerned parties before proceeding further.</w:t>
      </w:r>
    </w:p>
    <w:p w14:paraId="2A1B03F5" w14:textId="77777777" w:rsidR="009D729F" w:rsidRPr="00486BC5" w:rsidRDefault="009D729F" w:rsidP="00E66293">
      <w:pPr>
        <w:autoSpaceDE w:val="0"/>
        <w:autoSpaceDN w:val="0"/>
        <w:adjustRightInd w:val="0"/>
        <w:spacing w:after="120" w:line="240" w:lineRule="auto"/>
        <w:rPr>
          <w:rFonts w:asciiTheme="minorHAnsi" w:hAnsiTheme="minorHAnsi" w:cstheme="minorHAnsi"/>
          <w:sz w:val="24"/>
          <w:szCs w:val="24"/>
          <w:lang w:val="en-GB"/>
        </w:rPr>
      </w:pPr>
      <w:r w:rsidRPr="00486BC5">
        <w:rPr>
          <w:rFonts w:asciiTheme="minorHAnsi" w:hAnsiTheme="minorHAnsi" w:cstheme="minorHAnsi"/>
          <w:sz w:val="24"/>
          <w:szCs w:val="24"/>
          <w:lang w:val="en-GB"/>
        </w:rPr>
        <w:t>1.</w:t>
      </w:r>
      <w:r w:rsidR="00AE275B" w:rsidRPr="00486BC5">
        <w:rPr>
          <w:rFonts w:asciiTheme="minorHAnsi" w:hAnsiTheme="minorHAnsi" w:cstheme="minorHAnsi"/>
          <w:sz w:val="24"/>
          <w:szCs w:val="24"/>
          <w:lang w:val="en-GB"/>
        </w:rPr>
        <w:t>5</w:t>
      </w:r>
      <w:r w:rsidRPr="00486BC5">
        <w:rPr>
          <w:rFonts w:asciiTheme="minorHAnsi" w:hAnsiTheme="minorHAnsi" w:cstheme="minorHAnsi"/>
          <w:sz w:val="24"/>
          <w:szCs w:val="24"/>
          <w:lang w:val="en-GB"/>
        </w:rPr>
        <w:tab/>
        <w:t>Abbreviations</w:t>
      </w:r>
    </w:p>
    <w:p w14:paraId="12181C61" w14:textId="610107AC" w:rsidR="002A5155" w:rsidRPr="00486BC5" w:rsidRDefault="00407659" w:rsidP="00E66293">
      <w:pPr>
        <w:autoSpaceDE w:val="0"/>
        <w:autoSpaceDN w:val="0"/>
        <w:adjustRightInd w:val="0"/>
        <w:spacing w:after="120" w:line="240" w:lineRule="auto"/>
        <w:ind w:firstLine="720"/>
        <w:rPr>
          <w:rFonts w:asciiTheme="minorHAnsi" w:hAnsiTheme="minorHAnsi" w:cstheme="minorHAnsi"/>
          <w:sz w:val="24"/>
          <w:szCs w:val="24"/>
          <w:lang w:val="en-GB"/>
        </w:rPr>
      </w:pPr>
      <w:r>
        <w:rPr>
          <w:rFonts w:asciiTheme="minorHAnsi" w:hAnsiTheme="minorHAnsi" w:cstheme="minorHAnsi"/>
          <w:sz w:val="24"/>
          <w:szCs w:val="24"/>
          <w:lang w:val="en-GB"/>
        </w:rPr>
        <w:t>GCAA</w:t>
      </w:r>
      <w:r w:rsidR="002A5155" w:rsidRPr="00486BC5">
        <w:rPr>
          <w:rFonts w:asciiTheme="minorHAnsi" w:hAnsiTheme="minorHAnsi" w:cstheme="minorHAnsi"/>
          <w:sz w:val="24"/>
          <w:szCs w:val="24"/>
          <w:lang w:val="en-GB"/>
        </w:rPr>
        <w:tab/>
      </w:r>
      <w:r w:rsidR="002A5155" w:rsidRPr="00486BC5">
        <w:rPr>
          <w:rFonts w:asciiTheme="minorHAnsi" w:hAnsiTheme="minorHAnsi" w:cstheme="minorHAnsi"/>
          <w:sz w:val="24"/>
          <w:szCs w:val="24"/>
          <w:lang w:val="en-GB"/>
        </w:rPr>
        <w:tab/>
        <w:t>Civil Aviation</w:t>
      </w:r>
      <w:r w:rsidR="00B07123" w:rsidRPr="00486BC5">
        <w:rPr>
          <w:rFonts w:asciiTheme="minorHAnsi" w:hAnsiTheme="minorHAnsi" w:cstheme="minorHAnsi"/>
          <w:sz w:val="24"/>
          <w:szCs w:val="24"/>
          <w:lang w:val="en-GB"/>
        </w:rPr>
        <w:t xml:space="preserve"> Authority</w:t>
      </w:r>
      <w:r w:rsidR="00D73226" w:rsidRPr="00486BC5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9A4B57">
        <w:rPr>
          <w:rFonts w:asciiTheme="minorHAnsi" w:hAnsiTheme="minorHAnsi" w:cstheme="minorHAnsi"/>
          <w:sz w:val="24"/>
          <w:szCs w:val="24"/>
          <w:lang w:val="en-GB"/>
        </w:rPr>
        <w:t>Gibraltar</w:t>
      </w:r>
    </w:p>
    <w:p w14:paraId="42057F91" w14:textId="77777777" w:rsidR="00456B46" w:rsidRPr="00486BC5" w:rsidRDefault="00456B46" w:rsidP="00E66293">
      <w:pPr>
        <w:autoSpaceDE w:val="0"/>
        <w:autoSpaceDN w:val="0"/>
        <w:adjustRightInd w:val="0"/>
        <w:spacing w:after="120" w:line="240" w:lineRule="auto"/>
        <w:ind w:firstLine="720"/>
        <w:rPr>
          <w:rFonts w:asciiTheme="minorHAnsi" w:hAnsiTheme="minorHAnsi" w:cstheme="minorHAnsi"/>
          <w:sz w:val="24"/>
          <w:szCs w:val="24"/>
          <w:lang w:val="en-GB"/>
        </w:rPr>
      </w:pPr>
      <w:r w:rsidRPr="00486BC5">
        <w:rPr>
          <w:rFonts w:asciiTheme="minorHAnsi" w:hAnsiTheme="minorHAnsi" w:cstheme="minorHAnsi"/>
          <w:sz w:val="24"/>
          <w:szCs w:val="24"/>
          <w:lang w:val="en-GB"/>
        </w:rPr>
        <w:t>CARs</w:t>
      </w:r>
      <w:r w:rsidRPr="00486BC5">
        <w:rPr>
          <w:rFonts w:asciiTheme="minorHAnsi" w:hAnsiTheme="minorHAnsi" w:cstheme="minorHAnsi"/>
          <w:sz w:val="24"/>
          <w:szCs w:val="24"/>
          <w:lang w:val="en-GB"/>
        </w:rPr>
        <w:tab/>
      </w:r>
      <w:r w:rsidRPr="00486BC5">
        <w:rPr>
          <w:rFonts w:asciiTheme="minorHAnsi" w:hAnsiTheme="minorHAnsi" w:cstheme="minorHAnsi"/>
          <w:sz w:val="24"/>
          <w:szCs w:val="24"/>
          <w:lang w:val="en-GB"/>
        </w:rPr>
        <w:tab/>
        <w:t>Civil Aviation Regulations</w:t>
      </w:r>
    </w:p>
    <w:p w14:paraId="67FBBEB5" w14:textId="77777777" w:rsidR="009D729F" w:rsidRPr="00486BC5" w:rsidRDefault="009D6F91" w:rsidP="00E66293">
      <w:pPr>
        <w:autoSpaceDE w:val="0"/>
        <w:autoSpaceDN w:val="0"/>
        <w:adjustRightInd w:val="0"/>
        <w:spacing w:after="120" w:line="240" w:lineRule="auto"/>
        <w:ind w:firstLine="720"/>
        <w:rPr>
          <w:rFonts w:asciiTheme="minorHAnsi" w:hAnsiTheme="minorHAnsi" w:cstheme="minorHAnsi"/>
          <w:sz w:val="24"/>
          <w:szCs w:val="24"/>
          <w:lang w:val="en-GB"/>
        </w:rPr>
      </w:pPr>
      <w:r w:rsidRPr="00486BC5">
        <w:rPr>
          <w:rFonts w:asciiTheme="minorHAnsi" w:hAnsiTheme="minorHAnsi" w:cstheme="minorHAnsi"/>
          <w:sz w:val="24"/>
          <w:szCs w:val="24"/>
          <w:lang w:val="en-GB"/>
        </w:rPr>
        <w:t>NPA</w:t>
      </w:r>
      <w:r w:rsidR="009D729F" w:rsidRPr="00486BC5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 </w:t>
      </w:r>
      <w:r w:rsidR="009D729F" w:rsidRPr="00486BC5">
        <w:rPr>
          <w:rFonts w:asciiTheme="minorHAnsi" w:hAnsiTheme="minorHAnsi" w:cstheme="minorHAnsi"/>
          <w:b/>
          <w:bCs/>
          <w:sz w:val="24"/>
          <w:szCs w:val="24"/>
          <w:lang w:val="en-GB"/>
        </w:rPr>
        <w:tab/>
      </w:r>
      <w:r w:rsidR="009D729F" w:rsidRPr="00486BC5">
        <w:rPr>
          <w:rFonts w:asciiTheme="minorHAnsi" w:hAnsiTheme="minorHAnsi" w:cstheme="minorHAnsi"/>
          <w:b/>
          <w:bCs/>
          <w:sz w:val="24"/>
          <w:szCs w:val="24"/>
          <w:lang w:val="en-GB"/>
        </w:rPr>
        <w:tab/>
      </w:r>
      <w:r w:rsidR="009D729F" w:rsidRPr="00486BC5">
        <w:rPr>
          <w:rFonts w:asciiTheme="minorHAnsi" w:hAnsiTheme="minorHAnsi" w:cstheme="minorHAnsi"/>
          <w:sz w:val="24"/>
          <w:szCs w:val="24"/>
          <w:lang w:val="en-GB"/>
        </w:rPr>
        <w:t xml:space="preserve">Notice of Proposed </w:t>
      </w:r>
      <w:r w:rsidRPr="00486BC5">
        <w:rPr>
          <w:rFonts w:asciiTheme="minorHAnsi" w:hAnsiTheme="minorHAnsi" w:cstheme="minorHAnsi"/>
          <w:sz w:val="24"/>
          <w:szCs w:val="24"/>
          <w:lang w:val="en-GB"/>
        </w:rPr>
        <w:t>Amendment</w:t>
      </w:r>
    </w:p>
    <w:p w14:paraId="3FD00836" w14:textId="77777777" w:rsidR="009D729F" w:rsidRPr="00486BC5" w:rsidRDefault="009D729F" w:rsidP="00E66293">
      <w:pPr>
        <w:autoSpaceDE w:val="0"/>
        <w:autoSpaceDN w:val="0"/>
        <w:adjustRightInd w:val="0"/>
        <w:spacing w:after="120" w:line="240" w:lineRule="auto"/>
        <w:ind w:firstLine="720"/>
        <w:rPr>
          <w:rFonts w:asciiTheme="minorHAnsi" w:hAnsiTheme="minorHAnsi" w:cstheme="minorHAnsi"/>
          <w:sz w:val="24"/>
          <w:szCs w:val="24"/>
          <w:lang w:val="en-GB"/>
        </w:rPr>
      </w:pPr>
      <w:r w:rsidRPr="00486BC5">
        <w:rPr>
          <w:rFonts w:asciiTheme="minorHAnsi" w:hAnsiTheme="minorHAnsi" w:cstheme="minorHAnsi"/>
          <w:sz w:val="24"/>
          <w:szCs w:val="24"/>
          <w:lang w:val="en-GB"/>
        </w:rPr>
        <w:t>SARPS</w:t>
      </w:r>
      <w:r w:rsidRPr="00486BC5">
        <w:rPr>
          <w:rFonts w:asciiTheme="minorHAnsi" w:hAnsiTheme="minorHAnsi" w:cstheme="minorHAnsi"/>
          <w:sz w:val="24"/>
          <w:szCs w:val="24"/>
          <w:lang w:val="en-GB"/>
        </w:rPr>
        <w:tab/>
      </w:r>
      <w:r w:rsidR="00B07123" w:rsidRPr="00486BC5">
        <w:rPr>
          <w:rFonts w:asciiTheme="minorHAnsi" w:hAnsiTheme="minorHAnsi" w:cstheme="minorHAnsi"/>
          <w:sz w:val="24"/>
          <w:szCs w:val="24"/>
          <w:lang w:val="en-GB"/>
        </w:rPr>
        <w:tab/>
      </w:r>
      <w:r w:rsidRPr="00486BC5">
        <w:rPr>
          <w:rFonts w:asciiTheme="minorHAnsi" w:hAnsiTheme="minorHAnsi" w:cstheme="minorHAnsi"/>
          <w:sz w:val="24"/>
          <w:szCs w:val="24"/>
          <w:lang w:val="en-GB"/>
        </w:rPr>
        <w:t>ICAO Standards and Recommended Practices</w:t>
      </w:r>
    </w:p>
    <w:p w14:paraId="5A7C00E3" w14:textId="77777777" w:rsidR="009D729F" w:rsidRPr="00486BC5" w:rsidRDefault="009D729F" w:rsidP="00E66293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b/>
          <w:sz w:val="24"/>
          <w:szCs w:val="24"/>
          <w:lang w:val="en-GB"/>
        </w:rPr>
      </w:pPr>
      <w:r w:rsidRPr="00486BC5">
        <w:rPr>
          <w:rFonts w:asciiTheme="minorHAnsi" w:hAnsiTheme="minorHAnsi" w:cstheme="minorHAnsi"/>
          <w:b/>
          <w:sz w:val="24"/>
          <w:szCs w:val="24"/>
          <w:lang w:val="en-GB"/>
        </w:rPr>
        <w:t>2.</w:t>
      </w:r>
      <w:r w:rsidRPr="00486BC5">
        <w:rPr>
          <w:rFonts w:asciiTheme="minorHAnsi" w:hAnsiTheme="minorHAnsi" w:cstheme="minorHAnsi"/>
          <w:b/>
          <w:sz w:val="24"/>
          <w:szCs w:val="24"/>
          <w:lang w:val="en-GB"/>
        </w:rPr>
        <w:tab/>
        <w:t>OBJECTIVE</w:t>
      </w:r>
    </w:p>
    <w:p w14:paraId="07DF42F8" w14:textId="051BB326" w:rsidR="009D729F" w:rsidRPr="00486BC5" w:rsidRDefault="009D729F" w:rsidP="00E66293">
      <w:pPr>
        <w:autoSpaceDE w:val="0"/>
        <w:autoSpaceDN w:val="0"/>
        <w:adjustRightInd w:val="0"/>
        <w:spacing w:after="120" w:line="240" w:lineRule="auto"/>
        <w:ind w:left="720" w:hanging="720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486BC5">
        <w:rPr>
          <w:rFonts w:asciiTheme="minorHAnsi" w:hAnsiTheme="minorHAnsi" w:cstheme="minorHAnsi"/>
          <w:sz w:val="24"/>
          <w:szCs w:val="24"/>
          <w:lang w:val="en-GB"/>
        </w:rPr>
        <w:t xml:space="preserve">2.1 </w:t>
      </w:r>
      <w:r w:rsidRPr="00486BC5">
        <w:rPr>
          <w:rFonts w:asciiTheme="minorHAnsi" w:hAnsiTheme="minorHAnsi" w:cstheme="minorHAnsi"/>
          <w:sz w:val="24"/>
          <w:szCs w:val="24"/>
          <w:lang w:val="en-GB"/>
        </w:rPr>
        <w:tab/>
        <w:t xml:space="preserve">The objective of this </w:t>
      </w:r>
      <w:r w:rsidR="009D6F91" w:rsidRPr="00486BC5">
        <w:rPr>
          <w:rFonts w:asciiTheme="minorHAnsi" w:hAnsiTheme="minorHAnsi" w:cstheme="minorHAnsi"/>
          <w:sz w:val="24"/>
          <w:szCs w:val="24"/>
          <w:lang w:val="en-GB"/>
        </w:rPr>
        <w:t>NPA</w:t>
      </w:r>
      <w:r w:rsidRPr="00486BC5">
        <w:rPr>
          <w:rFonts w:asciiTheme="minorHAnsi" w:hAnsiTheme="minorHAnsi" w:cstheme="minorHAnsi"/>
          <w:sz w:val="24"/>
          <w:szCs w:val="24"/>
          <w:lang w:val="en-GB"/>
        </w:rPr>
        <w:t xml:space="preserve"> is to advise all concerned parties of the proposed </w:t>
      </w:r>
      <w:r w:rsidR="00E66293">
        <w:rPr>
          <w:rFonts w:asciiTheme="minorHAnsi" w:hAnsiTheme="minorHAnsi" w:cstheme="minorHAnsi"/>
          <w:sz w:val="24"/>
          <w:szCs w:val="24"/>
          <w:lang w:val="en-GB"/>
        </w:rPr>
        <w:t>introduction of CAR DEF</w:t>
      </w:r>
      <w:r w:rsidRPr="00486BC5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790033" w:rsidRPr="00486BC5">
        <w:rPr>
          <w:rFonts w:asciiTheme="minorHAnsi" w:hAnsiTheme="minorHAnsi" w:cstheme="minorHAnsi"/>
          <w:sz w:val="24"/>
          <w:szCs w:val="24"/>
          <w:lang w:val="en-GB"/>
        </w:rPr>
        <w:t xml:space="preserve">and to obtain comments regarding </w:t>
      </w:r>
      <w:r w:rsidR="00E66293">
        <w:rPr>
          <w:rFonts w:asciiTheme="minorHAnsi" w:hAnsiTheme="minorHAnsi" w:cstheme="minorHAnsi"/>
          <w:sz w:val="24"/>
          <w:szCs w:val="24"/>
          <w:lang w:val="en-GB"/>
        </w:rPr>
        <w:t>its introduction</w:t>
      </w:r>
      <w:r w:rsidRPr="00486BC5">
        <w:rPr>
          <w:rFonts w:asciiTheme="minorHAnsi" w:hAnsiTheme="minorHAnsi" w:cstheme="minorHAnsi"/>
          <w:sz w:val="24"/>
          <w:szCs w:val="24"/>
          <w:lang w:val="en-GB"/>
        </w:rPr>
        <w:t>.</w:t>
      </w:r>
      <w:r w:rsidR="00E66293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FC4310" w:rsidRPr="00486BC5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E66293">
        <w:rPr>
          <w:rFonts w:asciiTheme="minorHAnsi" w:hAnsiTheme="minorHAnsi" w:cstheme="minorHAnsi"/>
          <w:sz w:val="24"/>
          <w:szCs w:val="24"/>
          <w:lang w:val="en-GB"/>
        </w:rPr>
        <w:t>The following</w:t>
      </w:r>
      <w:r w:rsidRPr="00486BC5">
        <w:rPr>
          <w:rFonts w:asciiTheme="minorHAnsi" w:hAnsiTheme="minorHAnsi" w:cstheme="minorHAnsi"/>
          <w:sz w:val="24"/>
          <w:szCs w:val="24"/>
          <w:lang w:val="en-GB"/>
        </w:rPr>
        <w:t xml:space="preserve"> regulatory criteria have been identified to guide the development of the</w:t>
      </w:r>
      <w:r w:rsidR="00E66293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Pr="00486BC5">
        <w:rPr>
          <w:rFonts w:asciiTheme="minorHAnsi" w:hAnsiTheme="minorHAnsi" w:cstheme="minorHAnsi"/>
          <w:sz w:val="24"/>
          <w:szCs w:val="24"/>
          <w:lang w:val="en-GB"/>
        </w:rPr>
        <w:t xml:space="preserve">new </w:t>
      </w:r>
      <w:r w:rsidR="00AE275B" w:rsidRPr="00486BC5">
        <w:rPr>
          <w:rFonts w:asciiTheme="minorHAnsi" w:hAnsiTheme="minorHAnsi" w:cstheme="minorHAnsi"/>
          <w:sz w:val="24"/>
          <w:szCs w:val="24"/>
          <w:lang w:val="en-GB"/>
        </w:rPr>
        <w:t>regulation</w:t>
      </w:r>
      <w:r w:rsidR="00E66293">
        <w:rPr>
          <w:rFonts w:asciiTheme="minorHAnsi" w:hAnsiTheme="minorHAnsi" w:cstheme="minorHAnsi"/>
          <w:sz w:val="24"/>
          <w:szCs w:val="24"/>
          <w:lang w:val="en-GB"/>
        </w:rPr>
        <w:t>, namely it should</w:t>
      </w:r>
      <w:r w:rsidRPr="00486BC5">
        <w:rPr>
          <w:rFonts w:asciiTheme="minorHAnsi" w:hAnsiTheme="minorHAnsi" w:cstheme="minorHAnsi"/>
          <w:sz w:val="24"/>
          <w:szCs w:val="24"/>
          <w:lang w:val="en-GB"/>
        </w:rPr>
        <w:t>:</w:t>
      </w:r>
    </w:p>
    <w:p w14:paraId="21EABB09" w14:textId="77777777" w:rsidR="009D729F" w:rsidRPr="00486BC5" w:rsidRDefault="009D729F" w:rsidP="00E66293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486BC5">
        <w:rPr>
          <w:rFonts w:asciiTheme="minorHAnsi" w:hAnsiTheme="minorHAnsi" w:cstheme="minorHAnsi"/>
          <w:sz w:val="24"/>
          <w:szCs w:val="24"/>
          <w:lang w:val="en-GB"/>
        </w:rPr>
        <w:t xml:space="preserve">be clear, concise and </w:t>
      </w:r>
      <w:proofErr w:type="gramStart"/>
      <w:r w:rsidRPr="00486BC5">
        <w:rPr>
          <w:rFonts w:asciiTheme="minorHAnsi" w:hAnsiTheme="minorHAnsi" w:cstheme="minorHAnsi"/>
          <w:sz w:val="24"/>
          <w:szCs w:val="24"/>
          <w:lang w:val="en-GB"/>
        </w:rPr>
        <w:t>unambiguous;</w:t>
      </w:r>
      <w:proofErr w:type="gramEnd"/>
    </w:p>
    <w:p w14:paraId="77B53C90" w14:textId="783F9F75" w:rsidR="009D729F" w:rsidRPr="00486BC5" w:rsidRDefault="009D729F" w:rsidP="00E66293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486BC5">
        <w:rPr>
          <w:rFonts w:asciiTheme="minorHAnsi" w:hAnsiTheme="minorHAnsi" w:cstheme="minorHAnsi"/>
          <w:sz w:val="24"/>
          <w:szCs w:val="24"/>
          <w:lang w:val="en-GB"/>
        </w:rPr>
        <w:t xml:space="preserve">be consistent with the </w:t>
      </w:r>
      <w:r w:rsidR="00407659">
        <w:rPr>
          <w:rFonts w:asciiTheme="minorHAnsi" w:hAnsiTheme="minorHAnsi" w:cstheme="minorHAnsi"/>
          <w:sz w:val="24"/>
          <w:szCs w:val="24"/>
          <w:lang w:val="en-GB"/>
        </w:rPr>
        <w:t>GCAA</w:t>
      </w:r>
      <w:r w:rsidRPr="00486BC5">
        <w:rPr>
          <w:rFonts w:asciiTheme="minorHAnsi" w:hAnsiTheme="minorHAnsi" w:cstheme="minorHAnsi"/>
          <w:sz w:val="24"/>
          <w:szCs w:val="24"/>
          <w:lang w:val="en-GB"/>
        </w:rPr>
        <w:t xml:space="preserve">’s international </w:t>
      </w:r>
      <w:proofErr w:type="gramStart"/>
      <w:r w:rsidRPr="00486BC5">
        <w:rPr>
          <w:rFonts w:asciiTheme="minorHAnsi" w:hAnsiTheme="minorHAnsi" w:cstheme="minorHAnsi"/>
          <w:sz w:val="24"/>
          <w:szCs w:val="24"/>
          <w:lang w:val="en-GB"/>
        </w:rPr>
        <w:t>obligations;</w:t>
      </w:r>
      <w:proofErr w:type="gramEnd"/>
    </w:p>
    <w:p w14:paraId="27C1D3CF" w14:textId="7D50D854" w:rsidR="009D729F" w:rsidRPr="00486BC5" w:rsidRDefault="009D729F" w:rsidP="00E66293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486BC5">
        <w:rPr>
          <w:rFonts w:asciiTheme="minorHAnsi" w:hAnsiTheme="minorHAnsi" w:cstheme="minorHAnsi"/>
          <w:sz w:val="24"/>
          <w:szCs w:val="24"/>
          <w:lang w:val="en-GB"/>
        </w:rPr>
        <w:t xml:space="preserve">be harmonised with ICAO SARPS and international standards, unless unique </w:t>
      </w:r>
      <w:r w:rsidR="00407659">
        <w:rPr>
          <w:rFonts w:asciiTheme="minorHAnsi" w:hAnsiTheme="minorHAnsi" w:cstheme="minorHAnsi"/>
          <w:sz w:val="24"/>
          <w:szCs w:val="24"/>
          <w:lang w:val="en-GB"/>
        </w:rPr>
        <w:t>GCAA</w:t>
      </w:r>
      <w:r w:rsidRPr="00486BC5">
        <w:rPr>
          <w:rFonts w:asciiTheme="minorHAnsi" w:hAnsiTheme="minorHAnsi" w:cstheme="minorHAnsi"/>
          <w:sz w:val="24"/>
          <w:szCs w:val="24"/>
          <w:lang w:val="en-GB"/>
        </w:rPr>
        <w:t xml:space="preserve"> circumstances require otherwise;</w:t>
      </w:r>
      <w:r w:rsidR="001017A1" w:rsidRPr="00486BC5">
        <w:rPr>
          <w:rFonts w:asciiTheme="minorHAnsi" w:hAnsiTheme="minorHAnsi" w:cstheme="minorHAnsi"/>
          <w:sz w:val="24"/>
          <w:szCs w:val="24"/>
          <w:lang w:val="en-GB"/>
        </w:rPr>
        <w:t xml:space="preserve"> and</w:t>
      </w:r>
    </w:p>
    <w:p w14:paraId="3534372D" w14:textId="77777777" w:rsidR="009D729F" w:rsidRPr="00486BC5" w:rsidRDefault="009D729F" w:rsidP="00E66293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486BC5">
        <w:rPr>
          <w:rFonts w:asciiTheme="minorHAnsi" w:hAnsiTheme="minorHAnsi" w:cstheme="minorHAnsi"/>
          <w:sz w:val="24"/>
          <w:szCs w:val="24"/>
          <w:lang w:val="en-GB"/>
        </w:rPr>
        <w:t>be enforceable.</w:t>
      </w:r>
    </w:p>
    <w:p w14:paraId="31E15234" w14:textId="77777777" w:rsidR="009D729F" w:rsidRPr="00486BC5" w:rsidRDefault="009D729F" w:rsidP="00E66293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val="en-GB"/>
        </w:rPr>
      </w:pPr>
      <w:r w:rsidRPr="00486BC5">
        <w:rPr>
          <w:rFonts w:asciiTheme="minorHAnsi" w:hAnsiTheme="minorHAnsi" w:cstheme="minorHAnsi"/>
          <w:b/>
          <w:bCs/>
          <w:sz w:val="24"/>
          <w:szCs w:val="24"/>
          <w:lang w:val="en-GB"/>
        </w:rPr>
        <w:t>3.</w:t>
      </w:r>
      <w:r w:rsidRPr="00486BC5">
        <w:rPr>
          <w:rFonts w:asciiTheme="minorHAnsi" w:hAnsiTheme="minorHAnsi" w:cstheme="minorHAnsi"/>
          <w:b/>
          <w:bCs/>
          <w:sz w:val="24"/>
          <w:szCs w:val="24"/>
          <w:lang w:val="en-GB"/>
        </w:rPr>
        <w:tab/>
        <w:t>EFFECT OF CHANGES</w:t>
      </w:r>
    </w:p>
    <w:p w14:paraId="1ED75D35" w14:textId="6C90C107" w:rsidR="009D729F" w:rsidRDefault="009D729F" w:rsidP="00E66293">
      <w:pPr>
        <w:spacing w:after="120" w:line="240" w:lineRule="auto"/>
        <w:ind w:left="709" w:hanging="709"/>
        <w:jc w:val="both"/>
        <w:rPr>
          <w:rFonts w:asciiTheme="minorHAnsi" w:hAnsiTheme="minorHAnsi" w:cstheme="minorBidi"/>
          <w:sz w:val="24"/>
          <w:szCs w:val="24"/>
          <w:lang w:val="en-GB"/>
        </w:rPr>
      </w:pPr>
      <w:r w:rsidRPr="5D7C9476">
        <w:rPr>
          <w:rFonts w:asciiTheme="minorHAnsi" w:hAnsiTheme="minorHAnsi" w:cstheme="minorBidi"/>
          <w:sz w:val="24"/>
          <w:szCs w:val="24"/>
          <w:lang w:val="en-GB"/>
        </w:rPr>
        <w:t xml:space="preserve">3.1 </w:t>
      </w:r>
      <w:r>
        <w:tab/>
      </w:r>
      <w:r w:rsidRPr="5D7C9476">
        <w:rPr>
          <w:rFonts w:asciiTheme="minorHAnsi" w:hAnsiTheme="minorHAnsi" w:cstheme="minorBidi"/>
          <w:sz w:val="24"/>
          <w:szCs w:val="24"/>
          <w:lang w:val="en-GB"/>
        </w:rPr>
        <w:t>The persons</w:t>
      </w:r>
      <w:r w:rsidR="00BF6070" w:rsidRPr="5D7C9476">
        <w:rPr>
          <w:rFonts w:asciiTheme="minorHAnsi" w:hAnsiTheme="minorHAnsi" w:cstheme="minorBidi"/>
          <w:sz w:val="24"/>
          <w:szCs w:val="24"/>
          <w:lang w:val="en-GB"/>
        </w:rPr>
        <w:t>/organisations</w:t>
      </w:r>
      <w:r w:rsidRPr="5D7C9476">
        <w:rPr>
          <w:rFonts w:asciiTheme="minorHAnsi" w:hAnsiTheme="minorHAnsi" w:cstheme="minorBidi"/>
          <w:sz w:val="24"/>
          <w:szCs w:val="24"/>
          <w:lang w:val="en-GB"/>
        </w:rPr>
        <w:t xml:space="preserve"> affected by th</w:t>
      </w:r>
      <w:r w:rsidR="00D73226" w:rsidRPr="5D7C9476">
        <w:rPr>
          <w:rFonts w:asciiTheme="minorHAnsi" w:hAnsiTheme="minorHAnsi" w:cstheme="minorBidi"/>
          <w:sz w:val="24"/>
          <w:szCs w:val="24"/>
          <w:lang w:val="en-GB"/>
        </w:rPr>
        <w:t xml:space="preserve">e proposed </w:t>
      </w:r>
      <w:r w:rsidR="00253F77" w:rsidRPr="5D7C9476">
        <w:rPr>
          <w:rFonts w:asciiTheme="minorHAnsi" w:hAnsiTheme="minorHAnsi" w:cstheme="minorBidi"/>
          <w:sz w:val="24"/>
          <w:szCs w:val="24"/>
          <w:lang w:val="en-GB"/>
        </w:rPr>
        <w:t>new regulation</w:t>
      </w:r>
      <w:r w:rsidR="00D73226" w:rsidRPr="5D7C9476">
        <w:rPr>
          <w:rFonts w:asciiTheme="minorHAnsi" w:hAnsiTheme="minorHAnsi" w:cstheme="minorBidi"/>
          <w:sz w:val="24"/>
          <w:szCs w:val="24"/>
          <w:lang w:val="en-GB"/>
        </w:rPr>
        <w:t xml:space="preserve"> are expected to be</w:t>
      </w:r>
      <w:r w:rsidR="00FD660D" w:rsidRPr="5D7C9476">
        <w:rPr>
          <w:rFonts w:asciiTheme="minorHAnsi" w:hAnsiTheme="minorHAnsi" w:cstheme="minorBidi"/>
          <w:sz w:val="24"/>
          <w:szCs w:val="24"/>
          <w:lang w:val="en-GB"/>
        </w:rPr>
        <w:t xml:space="preserve"> all persons and organisations involved with the aviation industry of Gibraltar</w:t>
      </w:r>
      <w:r w:rsidR="002A2EC3" w:rsidRPr="5D7C9476">
        <w:rPr>
          <w:rFonts w:asciiTheme="minorHAnsi" w:hAnsiTheme="minorHAnsi" w:cstheme="minorBidi"/>
          <w:sz w:val="24"/>
          <w:szCs w:val="24"/>
          <w:lang w:val="en-GB"/>
        </w:rPr>
        <w:t>.</w:t>
      </w:r>
      <w:r w:rsidR="3489D7AD" w:rsidRPr="5D7C9476">
        <w:rPr>
          <w:rFonts w:asciiTheme="minorHAnsi" w:hAnsiTheme="minorHAnsi" w:cstheme="minorBidi"/>
          <w:sz w:val="24"/>
          <w:szCs w:val="24"/>
          <w:lang w:val="en-GB"/>
        </w:rPr>
        <w:t xml:space="preserve">  The new legislation will allow all stakeholders to </w:t>
      </w:r>
      <w:r w:rsidR="00E66293">
        <w:rPr>
          <w:rFonts w:asciiTheme="minorHAnsi" w:hAnsiTheme="minorHAnsi" w:cstheme="minorBidi"/>
          <w:sz w:val="24"/>
          <w:szCs w:val="24"/>
          <w:lang w:val="en-GB"/>
        </w:rPr>
        <w:t xml:space="preserve">easily </w:t>
      </w:r>
      <w:r w:rsidR="3489D7AD" w:rsidRPr="5D7C9476">
        <w:rPr>
          <w:rFonts w:asciiTheme="minorHAnsi" w:hAnsiTheme="minorHAnsi" w:cstheme="minorBidi"/>
          <w:sz w:val="24"/>
          <w:szCs w:val="24"/>
          <w:lang w:val="en-GB"/>
        </w:rPr>
        <w:t xml:space="preserve">find the ICAO definitions used in </w:t>
      </w:r>
      <w:r w:rsidR="00E66293">
        <w:rPr>
          <w:rFonts w:asciiTheme="minorHAnsi" w:hAnsiTheme="minorHAnsi" w:cstheme="minorBidi"/>
          <w:sz w:val="24"/>
          <w:szCs w:val="24"/>
          <w:lang w:val="en-GB"/>
        </w:rPr>
        <w:t>the</w:t>
      </w:r>
      <w:r w:rsidR="3489D7AD" w:rsidRPr="5D7C9476">
        <w:rPr>
          <w:rFonts w:asciiTheme="minorHAnsi" w:hAnsiTheme="minorHAnsi" w:cstheme="minorBidi"/>
          <w:sz w:val="24"/>
          <w:szCs w:val="24"/>
          <w:lang w:val="en-GB"/>
        </w:rPr>
        <w:t xml:space="preserve"> </w:t>
      </w:r>
      <w:r w:rsidR="00143F98">
        <w:rPr>
          <w:rFonts w:asciiTheme="minorHAnsi" w:hAnsiTheme="minorHAnsi" w:cstheme="minorBidi"/>
          <w:sz w:val="24"/>
          <w:szCs w:val="24"/>
          <w:lang w:val="en-GB"/>
        </w:rPr>
        <w:t>safety related</w:t>
      </w:r>
      <w:r w:rsidR="3489D7AD" w:rsidRPr="5D7C9476">
        <w:rPr>
          <w:rFonts w:asciiTheme="minorHAnsi" w:hAnsiTheme="minorHAnsi" w:cstheme="minorBidi"/>
          <w:sz w:val="24"/>
          <w:szCs w:val="24"/>
          <w:lang w:val="en-GB"/>
        </w:rPr>
        <w:t xml:space="preserve"> Annexes to the Chicago Convention in one place.</w:t>
      </w:r>
    </w:p>
    <w:p w14:paraId="7FF1D894" w14:textId="67F070D6" w:rsidR="00B07123" w:rsidRPr="00486BC5" w:rsidRDefault="00BB6255" w:rsidP="00E66293">
      <w:pPr>
        <w:numPr>
          <w:ilvl w:val="1"/>
          <w:numId w:val="7"/>
        </w:numPr>
        <w:autoSpaceDE w:val="0"/>
        <w:autoSpaceDN w:val="0"/>
        <w:adjustRightInd w:val="0"/>
        <w:spacing w:after="120" w:line="240" w:lineRule="auto"/>
        <w:ind w:left="709" w:hanging="709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486BC5">
        <w:rPr>
          <w:rFonts w:asciiTheme="minorHAnsi" w:hAnsiTheme="minorHAnsi" w:cstheme="minorHAnsi"/>
          <w:sz w:val="24"/>
          <w:szCs w:val="24"/>
          <w:lang w:val="en-GB"/>
        </w:rPr>
        <w:t>A</w:t>
      </w:r>
      <w:r w:rsidR="004B58F2" w:rsidRPr="00486BC5">
        <w:rPr>
          <w:rFonts w:asciiTheme="minorHAnsi" w:hAnsiTheme="minorHAnsi" w:cstheme="minorHAnsi"/>
          <w:sz w:val="24"/>
          <w:szCs w:val="24"/>
          <w:lang w:val="en-GB"/>
        </w:rPr>
        <w:t xml:space="preserve">ll </w:t>
      </w:r>
      <w:r w:rsidR="00B07123" w:rsidRPr="00486BC5">
        <w:rPr>
          <w:rFonts w:asciiTheme="minorHAnsi" w:hAnsiTheme="minorHAnsi" w:cstheme="minorHAnsi"/>
          <w:sz w:val="24"/>
          <w:szCs w:val="24"/>
          <w:lang w:val="en-GB"/>
        </w:rPr>
        <w:t xml:space="preserve">persons affected by </w:t>
      </w:r>
      <w:r w:rsidR="00D73226" w:rsidRPr="00486BC5">
        <w:rPr>
          <w:rFonts w:asciiTheme="minorHAnsi" w:hAnsiTheme="minorHAnsi" w:cstheme="minorHAnsi"/>
          <w:sz w:val="24"/>
          <w:szCs w:val="24"/>
          <w:lang w:val="en-GB"/>
        </w:rPr>
        <w:t>these regulations</w:t>
      </w:r>
      <w:r w:rsidR="004B58F2" w:rsidRPr="00486BC5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B07123" w:rsidRPr="00486BC5">
        <w:rPr>
          <w:rFonts w:asciiTheme="minorHAnsi" w:hAnsiTheme="minorHAnsi" w:cstheme="minorHAnsi"/>
          <w:sz w:val="24"/>
          <w:szCs w:val="24"/>
          <w:lang w:val="en-GB"/>
        </w:rPr>
        <w:t>are requested</w:t>
      </w:r>
      <w:r w:rsidR="004B58F2" w:rsidRPr="00486BC5">
        <w:rPr>
          <w:rFonts w:asciiTheme="minorHAnsi" w:hAnsiTheme="minorHAnsi" w:cstheme="minorHAnsi"/>
          <w:sz w:val="24"/>
          <w:szCs w:val="24"/>
          <w:lang w:val="en-GB"/>
        </w:rPr>
        <w:t xml:space="preserve"> to review the </w:t>
      </w:r>
      <w:r w:rsidR="00B07123" w:rsidRPr="00486BC5">
        <w:rPr>
          <w:rFonts w:asciiTheme="minorHAnsi" w:hAnsiTheme="minorHAnsi" w:cstheme="minorHAnsi"/>
          <w:sz w:val="24"/>
          <w:szCs w:val="24"/>
          <w:lang w:val="en-GB"/>
        </w:rPr>
        <w:t>changes</w:t>
      </w:r>
      <w:r w:rsidR="004B58F2" w:rsidRPr="00486BC5">
        <w:rPr>
          <w:rFonts w:asciiTheme="minorHAnsi" w:hAnsiTheme="minorHAnsi" w:cstheme="minorHAnsi"/>
          <w:sz w:val="24"/>
          <w:szCs w:val="24"/>
          <w:lang w:val="en-GB"/>
        </w:rPr>
        <w:t xml:space="preserve"> and determine the effect on their </w:t>
      </w:r>
      <w:proofErr w:type="gramStart"/>
      <w:r w:rsidR="004B58F2" w:rsidRPr="00486BC5">
        <w:rPr>
          <w:rFonts w:asciiTheme="minorHAnsi" w:hAnsiTheme="minorHAnsi" w:cstheme="minorHAnsi"/>
          <w:sz w:val="24"/>
          <w:szCs w:val="24"/>
          <w:lang w:val="en-GB"/>
        </w:rPr>
        <w:t xml:space="preserve">particular </w:t>
      </w:r>
      <w:r w:rsidR="00BE2E59">
        <w:rPr>
          <w:rFonts w:asciiTheme="minorHAnsi" w:hAnsiTheme="minorHAnsi" w:cstheme="minorHAnsi"/>
          <w:sz w:val="24"/>
          <w:szCs w:val="24"/>
          <w:lang w:val="en-GB"/>
        </w:rPr>
        <w:t>circumstances</w:t>
      </w:r>
      <w:proofErr w:type="gramEnd"/>
      <w:r w:rsidR="004B58F2" w:rsidRPr="00486BC5">
        <w:rPr>
          <w:rFonts w:asciiTheme="minorHAnsi" w:hAnsiTheme="minorHAnsi" w:cstheme="minorHAnsi"/>
          <w:sz w:val="24"/>
          <w:szCs w:val="24"/>
          <w:lang w:val="en-GB"/>
        </w:rPr>
        <w:t xml:space="preserve">. </w:t>
      </w:r>
    </w:p>
    <w:p w14:paraId="587AD2D8" w14:textId="084A22A1" w:rsidR="009D729F" w:rsidRPr="00486BC5" w:rsidRDefault="009D729F" w:rsidP="00E66293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120"/>
        <w:ind w:left="709" w:hanging="709"/>
        <w:jc w:val="both"/>
        <w:rPr>
          <w:rFonts w:asciiTheme="minorHAnsi" w:hAnsiTheme="minorHAnsi" w:cstheme="minorHAnsi"/>
        </w:rPr>
      </w:pPr>
      <w:r w:rsidRPr="00486BC5">
        <w:rPr>
          <w:rFonts w:asciiTheme="minorHAnsi" w:hAnsiTheme="minorHAnsi" w:cstheme="minorHAnsi"/>
        </w:rPr>
        <w:t xml:space="preserve">The </w:t>
      </w:r>
      <w:r w:rsidR="002A5155" w:rsidRPr="00486BC5">
        <w:rPr>
          <w:rFonts w:asciiTheme="minorHAnsi" w:hAnsiTheme="minorHAnsi" w:cstheme="minorHAnsi"/>
        </w:rPr>
        <w:t xml:space="preserve">effective </w:t>
      </w:r>
      <w:r w:rsidRPr="00486BC5">
        <w:rPr>
          <w:rFonts w:asciiTheme="minorHAnsi" w:hAnsiTheme="minorHAnsi" w:cstheme="minorHAnsi"/>
        </w:rPr>
        <w:t xml:space="preserve">date for </w:t>
      </w:r>
      <w:r w:rsidR="00BA5801" w:rsidRPr="00486BC5">
        <w:rPr>
          <w:rFonts w:asciiTheme="minorHAnsi" w:hAnsiTheme="minorHAnsi" w:cstheme="minorHAnsi"/>
        </w:rPr>
        <w:t xml:space="preserve">CAR </w:t>
      </w:r>
      <w:r w:rsidR="002A2EC3">
        <w:rPr>
          <w:rFonts w:asciiTheme="minorHAnsi" w:hAnsiTheme="minorHAnsi" w:cstheme="minorHAnsi"/>
        </w:rPr>
        <w:t xml:space="preserve">DEF </w:t>
      </w:r>
      <w:r w:rsidRPr="00486BC5">
        <w:rPr>
          <w:rFonts w:asciiTheme="minorHAnsi" w:hAnsiTheme="minorHAnsi" w:cstheme="minorHAnsi"/>
        </w:rPr>
        <w:t xml:space="preserve">is planned for </w:t>
      </w:r>
      <w:r w:rsidR="004B58F2" w:rsidRPr="00486BC5">
        <w:rPr>
          <w:rFonts w:asciiTheme="minorHAnsi" w:hAnsiTheme="minorHAnsi" w:cstheme="minorHAnsi"/>
          <w:b/>
        </w:rPr>
        <w:t xml:space="preserve">01 </w:t>
      </w:r>
      <w:r w:rsidR="002B671B">
        <w:rPr>
          <w:rFonts w:asciiTheme="minorHAnsi" w:hAnsiTheme="minorHAnsi" w:cstheme="minorHAnsi"/>
          <w:b/>
        </w:rPr>
        <w:t>December</w:t>
      </w:r>
      <w:r w:rsidR="007338A8">
        <w:rPr>
          <w:rFonts w:asciiTheme="minorHAnsi" w:hAnsiTheme="minorHAnsi" w:cstheme="minorHAnsi"/>
          <w:b/>
        </w:rPr>
        <w:t xml:space="preserve"> </w:t>
      </w:r>
      <w:r w:rsidR="00EE55AF">
        <w:rPr>
          <w:rFonts w:asciiTheme="minorHAnsi" w:hAnsiTheme="minorHAnsi" w:cstheme="minorHAnsi"/>
          <w:b/>
        </w:rPr>
        <w:t>2025</w:t>
      </w:r>
      <w:r w:rsidR="00E66293" w:rsidRPr="00E66293">
        <w:rPr>
          <w:rFonts w:asciiTheme="minorHAnsi" w:hAnsiTheme="minorHAnsi" w:cstheme="minorHAnsi"/>
          <w:bCs/>
        </w:rPr>
        <w:t>, although the</w:t>
      </w:r>
      <w:r w:rsidR="00E66293">
        <w:rPr>
          <w:rFonts w:asciiTheme="minorHAnsi" w:hAnsiTheme="minorHAnsi" w:cstheme="minorHAnsi"/>
          <w:b/>
        </w:rPr>
        <w:t xml:space="preserve"> </w:t>
      </w:r>
      <w:r w:rsidR="00E66293" w:rsidRPr="00E66293">
        <w:rPr>
          <w:rFonts w:asciiTheme="minorHAnsi" w:hAnsiTheme="minorHAnsi" w:cstheme="minorHAnsi"/>
          <w:bCs/>
        </w:rPr>
        <w:t>CAR will be gazetted once all stakeholder comments have been received and considered</w:t>
      </w:r>
      <w:r w:rsidRPr="00E66293">
        <w:rPr>
          <w:rFonts w:asciiTheme="minorHAnsi" w:hAnsiTheme="minorHAnsi" w:cstheme="minorHAnsi"/>
          <w:bCs/>
        </w:rPr>
        <w:t>.</w:t>
      </w:r>
      <w:r w:rsidRPr="00486BC5">
        <w:rPr>
          <w:rFonts w:asciiTheme="minorHAnsi" w:hAnsiTheme="minorHAnsi" w:cstheme="minorHAnsi"/>
        </w:rPr>
        <w:t xml:space="preserve"> </w:t>
      </w:r>
    </w:p>
    <w:p w14:paraId="4DEF1B90" w14:textId="77777777" w:rsidR="00E66293" w:rsidRDefault="00E66293" w:rsidP="00E66293">
      <w:pPr>
        <w:autoSpaceDE w:val="0"/>
        <w:autoSpaceDN w:val="0"/>
        <w:adjustRightInd w:val="0"/>
        <w:spacing w:after="120" w:line="240" w:lineRule="auto"/>
        <w:ind w:left="720" w:hanging="720"/>
        <w:jc w:val="both"/>
        <w:rPr>
          <w:rFonts w:asciiTheme="minorHAnsi" w:hAnsiTheme="minorHAnsi" w:cstheme="minorHAnsi"/>
          <w:b/>
          <w:bCs/>
          <w:sz w:val="24"/>
          <w:szCs w:val="24"/>
          <w:lang w:val="en-GB"/>
        </w:rPr>
      </w:pPr>
    </w:p>
    <w:p w14:paraId="04885FCA" w14:textId="7E9FA7A3" w:rsidR="009D729F" w:rsidRPr="00486BC5" w:rsidRDefault="009D729F" w:rsidP="00E66293">
      <w:pPr>
        <w:autoSpaceDE w:val="0"/>
        <w:autoSpaceDN w:val="0"/>
        <w:adjustRightInd w:val="0"/>
        <w:spacing w:after="120" w:line="240" w:lineRule="auto"/>
        <w:ind w:left="720" w:hanging="720"/>
        <w:jc w:val="both"/>
        <w:rPr>
          <w:rFonts w:asciiTheme="minorHAnsi" w:hAnsiTheme="minorHAnsi" w:cstheme="minorHAnsi"/>
          <w:b/>
          <w:bCs/>
          <w:sz w:val="24"/>
          <w:szCs w:val="24"/>
          <w:lang w:val="en-GB"/>
        </w:rPr>
      </w:pPr>
      <w:r w:rsidRPr="00486BC5">
        <w:rPr>
          <w:rFonts w:asciiTheme="minorHAnsi" w:hAnsiTheme="minorHAnsi" w:cstheme="minorHAnsi"/>
          <w:b/>
          <w:bCs/>
          <w:sz w:val="24"/>
          <w:szCs w:val="24"/>
          <w:lang w:val="en-GB"/>
        </w:rPr>
        <w:t>4.</w:t>
      </w:r>
      <w:r w:rsidRPr="00486BC5">
        <w:rPr>
          <w:rFonts w:asciiTheme="minorHAnsi" w:hAnsiTheme="minorHAnsi" w:cstheme="minorHAnsi"/>
          <w:b/>
          <w:bCs/>
          <w:sz w:val="24"/>
          <w:szCs w:val="24"/>
          <w:lang w:val="en-GB"/>
        </w:rPr>
        <w:tab/>
        <w:t>PRESENTATION</w:t>
      </w:r>
    </w:p>
    <w:p w14:paraId="477F367E" w14:textId="210CB0D9" w:rsidR="00DC7BB6" w:rsidRPr="00486BC5" w:rsidRDefault="00C47C36" w:rsidP="00E66293">
      <w:pPr>
        <w:pStyle w:val="xxmsonormal"/>
        <w:shd w:val="clear" w:color="auto" w:fill="FFFFFF"/>
        <w:spacing w:before="0" w:beforeAutospacing="0" w:after="120" w:afterAutospacing="0"/>
        <w:ind w:left="709" w:hanging="709"/>
        <w:jc w:val="both"/>
        <w:textAlignment w:val="baseline"/>
        <w:rPr>
          <w:rFonts w:asciiTheme="minorHAnsi" w:hAnsiTheme="minorHAnsi" w:cstheme="minorHAnsi"/>
          <w:lang w:val="en-GB"/>
        </w:rPr>
      </w:pPr>
      <w:r w:rsidRPr="00486BC5">
        <w:rPr>
          <w:rFonts w:asciiTheme="minorHAnsi" w:hAnsiTheme="minorHAnsi" w:cstheme="minorHAnsi"/>
          <w:lang w:val="en-GB"/>
        </w:rPr>
        <w:t>4.</w:t>
      </w:r>
      <w:r w:rsidR="00BE2E59">
        <w:rPr>
          <w:rFonts w:asciiTheme="minorHAnsi" w:hAnsiTheme="minorHAnsi" w:cstheme="minorHAnsi"/>
          <w:lang w:val="en-GB"/>
        </w:rPr>
        <w:t>1</w:t>
      </w:r>
      <w:r w:rsidRPr="00486BC5">
        <w:rPr>
          <w:rFonts w:asciiTheme="minorHAnsi" w:hAnsiTheme="minorHAnsi" w:cstheme="minorHAnsi"/>
          <w:lang w:val="en-GB"/>
        </w:rPr>
        <w:tab/>
      </w:r>
      <w:r w:rsidR="00642636" w:rsidRPr="00486BC5">
        <w:rPr>
          <w:rFonts w:asciiTheme="minorHAnsi" w:hAnsiTheme="minorHAnsi" w:cstheme="minorHAnsi"/>
          <w:lang w:val="en-GB"/>
        </w:rPr>
        <w:t xml:space="preserve">Once promulgated, </w:t>
      </w:r>
      <w:r w:rsidR="00BB6255" w:rsidRPr="00486BC5">
        <w:rPr>
          <w:rFonts w:asciiTheme="minorHAnsi" w:hAnsiTheme="minorHAnsi" w:cstheme="minorHAnsi"/>
          <w:lang w:val="en-GB"/>
        </w:rPr>
        <w:t xml:space="preserve">the </w:t>
      </w:r>
      <w:r w:rsidR="00BE2E59">
        <w:rPr>
          <w:rFonts w:asciiTheme="minorHAnsi" w:hAnsiTheme="minorHAnsi" w:cstheme="minorHAnsi"/>
          <w:lang w:val="en-GB"/>
        </w:rPr>
        <w:t>new</w:t>
      </w:r>
      <w:r w:rsidR="0022410A" w:rsidRPr="00486BC5">
        <w:rPr>
          <w:rFonts w:asciiTheme="minorHAnsi" w:hAnsiTheme="minorHAnsi" w:cstheme="minorHAnsi"/>
          <w:lang w:val="en-GB"/>
        </w:rPr>
        <w:t xml:space="preserve"> regulation</w:t>
      </w:r>
      <w:r w:rsidR="009D729F" w:rsidRPr="00486BC5">
        <w:rPr>
          <w:rFonts w:asciiTheme="minorHAnsi" w:hAnsiTheme="minorHAnsi" w:cstheme="minorHAnsi"/>
          <w:lang w:val="en-GB"/>
        </w:rPr>
        <w:t xml:space="preserve"> </w:t>
      </w:r>
      <w:r w:rsidR="00642636" w:rsidRPr="00486BC5">
        <w:rPr>
          <w:rFonts w:asciiTheme="minorHAnsi" w:hAnsiTheme="minorHAnsi" w:cstheme="minorHAnsi"/>
          <w:lang w:val="en-GB"/>
        </w:rPr>
        <w:t>will be</w:t>
      </w:r>
      <w:r w:rsidR="009D729F" w:rsidRPr="00486BC5">
        <w:rPr>
          <w:rFonts w:asciiTheme="minorHAnsi" w:hAnsiTheme="minorHAnsi" w:cstheme="minorHAnsi"/>
          <w:lang w:val="en-GB"/>
        </w:rPr>
        <w:t xml:space="preserve"> </w:t>
      </w:r>
      <w:r w:rsidR="00642636" w:rsidRPr="00486BC5">
        <w:rPr>
          <w:rFonts w:asciiTheme="minorHAnsi" w:hAnsiTheme="minorHAnsi" w:cstheme="minorHAnsi"/>
          <w:lang w:val="en-GB"/>
        </w:rPr>
        <w:t>available</w:t>
      </w:r>
      <w:r w:rsidR="009D729F" w:rsidRPr="00486BC5">
        <w:rPr>
          <w:rFonts w:asciiTheme="minorHAnsi" w:hAnsiTheme="minorHAnsi" w:cstheme="minorHAnsi"/>
          <w:lang w:val="en-GB"/>
        </w:rPr>
        <w:t xml:space="preserve"> in electronic form</w:t>
      </w:r>
      <w:r w:rsidR="0022410A" w:rsidRPr="00486BC5">
        <w:rPr>
          <w:rFonts w:asciiTheme="minorHAnsi" w:hAnsiTheme="minorHAnsi" w:cstheme="minorHAnsi"/>
          <w:lang w:val="en-GB"/>
        </w:rPr>
        <w:t>at</w:t>
      </w:r>
      <w:r w:rsidR="009D729F" w:rsidRPr="00486BC5">
        <w:rPr>
          <w:rFonts w:asciiTheme="minorHAnsi" w:hAnsiTheme="minorHAnsi" w:cstheme="minorHAnsi"/>
          <w:lang w:val="en-GB"/>
        </w:rPr>
        <w:t xml:space="preserve"> </w:t>
      </w:r>
      <w:r w:rsidR="00523D87" w:rsidRPr="00486BC5">
        <w:rPr>
          <w:rFonts w:asciiTheme="minorHAnsi" w:hAnsiTheme="minorHAnsi" w:cstheme="minorHAnsi"/>
          <w:lang w:val="en-GB"/>
        </w:rPr>
        <w:t>on the</w:t>
      </w:r>
      <w:r w:rsidR="0022410A" w:rsidRPr="00486BC5">
        <w:rPr>
          <w:rFonts w:asciiTheme="minorHAnsi" w:hAnsiTheme="minorHAnsi" w:cstheme="minorHAnsi"/>
          <w:lang w:val="en-GB"/>
        </w:rPr>
        <w:t xml:space="preserve"> </w:t>
      </w:r>
      <w:r w:rsidR="00407659">
        <w:rPr>
          <w:rFonts w:asciiTheme="minorHAnsi" w:hAnsiTheme="minorHAnsi" w:cstheme="minorHAnsi"/>
          <w:lang w:val="en-GB"/>
        </w:rPr>
        <w:t>GCAA</w:t>
      </w:r>
      <w:r w:rsidR="00143F98">
        <w:rPr>
          <w:rFonts w:asciiTheme="minorHAnsi" w:hAnsiTheme="minorHAnsi" w:cstheme="minorHAnsi"/>
          <w:lang w:val="en-GB"/>
        </w:rPr>
        <w:t xml:space="preserve"> and His Majesty’s Government of Gibraltar Laws of Gibraltar</w:t>
      </w:r>
      <w:r w:rsidR="00523D87" w:rsidRPr="00486BC5">
        <w:rPr>
          <w:rFonts w:asciiTheme="minorHAnsi" w:hAnsiTheme="minorHAnsi" w:cstheme="minorHAnsi"/>
          <w:lang w:val="en-GB"/>
        </w:rPr>
        <w:t xml:space="preserve"> website</w:t>
      </w:r>
      <w:r w:rsidR="00143F98">
        <w:rPr>
          <w:rFonts w:asciiTheme="minorHAnsi" w:hAnsiTheme="minorHAnsi" w:cstheme="minorHAnsi"/>
          <w:lang w:val="en-GB"/>
        </w:rPr>
        <w:t>s</w:t>
      </w:r>
      <w:r w:rsidR="004A2AF6">
        <w:rPr>
          <w:rFonts w:asciiTheme="minorHAnsi" w:hAnsiTheme="minorHAnsi" w:cstheme="minorHAnsi"/>
          <w:lang w:val="en-GB"/>
        </w:rPr>
        <w:t xml:space="preserve"> under </w:t>
      </w:r>
      <w:r w:rsidR="00CE7287">
        <w:rPr>
          <w:rFonts w:asciiTheme="minorHAnsi" w:hAnsiTheme="minorHAnsi" w:cstheme="minorHAnsi"/>
          <w:lang w:val="en-GB"/>
        </w:rPr>
        <w:t>“</w:t>
      </w:r>
      <w:r w:rsidR="00143F98">
        <w:rPr>
          <w:rFonts w:asciiTheme="minorHAnsi" w:hAnsiTheme="minorHAnsi" w:cstheme="minorHAnsi"/>
          <w:lang w:val="en-GB"/>
        </w:rPr>
        <w:t>Civil Aviation Regulation</w:t>
      </w:r>
      <w:r w:rsidR="004A2AF6">
        <w:rPr>
          <w:rFonts w:asciiTheme="minorHAnsi" w:hAnsiTheme="minorHAnsi" w:cstheme="minorHAnsi"/>
          <w:lang w:val="en-GB"/>
        </w:rPr>
        <w:t>s</w:t>
      </w:r>
      <w:r w:rsidR="00CE7287">
        <w:rPr>
          <w:rFonts w:asciiTheme="minorHAnsi" w:hAnsiTheme="minorHAnsi" w:cstheme="minorHAnsi"/>
          <w:lang w:val="en-GB"/>
        </w:rPr>
        <w:t>”</w:t>
      </w:r>
      <w:r w:rsidR="00143F98">
        <w:rPr>
          <w:rFonts w:asciiTheme="minorHAnsi" w:hAnsiTheme="minorHAnsi" w:cstheme="minorHAnsi"/>
          <w:lang w:val="en-GB"/>
        </w:rPr>
        <w:t xml:space="preserve"> and in </w:t>
      </w:r>
      <w:proofErr w:type="gramStart"/>
      <w:r w:rsidR="00143F98">
        <w:rPr>
          <w:rFonts w:asciiTheme="minorHAnsi" w:hAnsiTheme="minorHAnsi" w:cstheme="minorHAnsi"/>
          <w:lang w:val="en-GB"/>
        </w:rPr>
        <w:t xml:space="preserve">the </w:t>
      </w:r>
      <w:r w:rsidR="00DC7BB6" w:rsidRPr="00486BC5">
        <w:rPr>
          <w:rFonts w:asciiTheme="minorHAnsi" w:hAnsiTheme="minorHAnsi" w:cstheme="minorHAnsi"/>
          <w:lang w:val="en-GB"/>
        </w:rPr>
        <w:t>.</w:t>
      </w:r>
      <w:proofErr w:type="gramEnd"/>
      <w:r w:rsidR="00DC7BB6" w:rsidRPr="00486BC5">
        <w:rPr>
          <w:rFonts w:asciiTheme="minorHAnsi" w:hAnsiTheme="minorHAnsi" w:cstheme="minorHAnsi"/>
          <w:lang w:val="en-GB"/>
        </w:rPr>
        <w:t xml:space="preserve"> </w:t>
      </w:r>
    </w:p>
    <w:p w14:paraId="02D95176" w14:textId="77777777" w:rsidR="009D729F" w:rsidRPr="00486BC5" w:rsidRDefault="009D729F" w:rsidP="00E66293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val="en-GB"/>
        </w:rPr>
      </w:pPr>
      <w:r w:rsidRPr="00486BC5">
        <w:rPr>
          <w:rFonts w:asciiTheme="minorHAnsi" w:hAnsiTheme="minorHAnsi" w:cstheme="minorHAnsi"/>
          <w:b/>
          <w:bCs/>
          <w:sz w:val="24"/>
          <w:szCs w:val="24"/>
          <w:lang w:val="en-GB"/>
        </w:rPr>
        <w:t>5.</w:t>
      </w:r>
      <w:r w:rsidRPr="00486BC5">
        <w:rPr>
          <w:rFonts w:asciiTheme="minorHAnsi" w:hAnsiTheme="minorHAnsi" w:cstheme="minorHAnsi"/>
          <w:b/>
          <w:bCs/>
          <w:sz w:val="24"/>
          <w:szCs w:val="24"/>
          <w:lang w:val="en-GB"/>
        </w:rPr>
        <w:tab/>
        <w:t xml:space="preserve">HOW TO SUBMIT COMMENTS ON THIS </w:t>
      </w:r>
      <w:r w:rsidR="009D6F91" w:rsidRPr="00486BC5">
        <w:rPr>
          <w:rFonts w:asciiTheme="minorHAnsi" w:hAnsiTheme="minorHAnsi" w:cstheme="minorHAnsi"/>
          <w:b/>
          <w:bCs/>
          <w:sz w:val="24"/>
          <w:szCs w:val="24"/>
          <w:lang w:val="en-GB"/>
        </w:rPr>
        <w:t>NPA</w:t>
      </w:r>
      <w:r w:rsidRPr="00486BC5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  </w:t>
      </w:r>
    </w:p>
    <w:p w14:paraId="14B86DAA" w14:textId="69BB5809" w:rsidR="0022410A" w:rsidRPr="00486BC5" w:rsidRDefault="009D729F" w:rsidP="00E66293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Theme="minorHAnsi" w:hAnsiTheme="minorHAnsi" w:cstheme="minorBidi"/>
          <w:sz w:val="24"/>
          <w:szCs w:val="24"/>
          <w:lang w:val="en-GB"/>
        </w:rPr>
      </w:pPr>
      <w:r w:rsidRPr="5D7C9476">
        <w:rPr>
          <w:rFonts w:asciiTheme="minorHAnsi" w:hAnsiTheme="minorHAnsi" w:cstheme="minorBidi"/>
          <w:sz w:val="24"/>
          <w:szCs w:val="24"/>
          <w:lang w:val="en-GB"/>
        </w:rPr>
        <w:t xml:space="preserve">All submissions </w:t>
      </w:r>
      <w:r w:rsidR="006D4986" w:rsidRPr="5D7C9476">
        <w:rPr>
          <w:rFonts w:asciiTheme="minorHAnsi" w:hAnsiTheme="minorHAnsi" w:cstheme="minorBidi"/>
          <w:sz w:val="24"/>
          <w:szCs w:val="24"/>
          <w:lang w:val="en-GB"/>
        </w:rPr>
        <w:t xml:space="preserve">must be received by </w:t>
      </w:r>
      <w:r w:rsidR="0054375F" w:rsidRPr="5D7C9476">
        <w:rPr>
          <w:rFonts w:asciiTheme="minorHAnsi" w:hAnsiTheme="minorHAnsi" w:cstheme="minorBidi"/>
          <w:sz w:val="24"/>
          <w:szCs w:val="24"/>
          <w:highlight w:val="yellow"/>
          <w:lang w:val="en-GB"/>
        </w:rPr>
        <w:t>1</w:t>
      </w:r>
      <w:r w:rsidR="6BD64FBE" w:rsidRPr="5D7C9476">
        <w:rPr>
          <w:rFonts w:asciiTheme="minorHAnsi" w:hAnsiTheme="minorHAnsi" w:cstheme="minorBidi"/>
          <w:sz w:val="24"/>
          <w:szCs w:val="24"/>
          <w:highlight w:val="yellow"/>
          <w:lang w:val="en-GB"/>
        </w:rPr>
        <w:t>3</w:t>
      </w:r>
      <w:r w:rsidR="0054375F" w:rsidRPr="5D7C9476">
        <w:rPr>
          <w:rFonts w:asciiTheme="minorHAnsi" w:hAnsiTheme="minorHAnsi" w:cstheme="minorBidi"/>
          <w:sz w:val="24"/>
          <w:szCs w:val="24"/>
          <w:highlight w:val="yellow"/>
          <w:lang w:val="en-GB"/>
        </w:rPr>
        <w:t xml:space="preserve"> </w:t>
      </w:r>
      <w:r w:rsidR="001C2E74" w:rsidRPr="5D7C9476">
        <w:rPr>
          <w:rFonts w:asciiTheme="minorHAnsi" w:hAnsiTheme="minorHAnsi" w:cstheme="minorBidi"/>
          <w:sz w:val="24"/>
          <w:szCs w:val="24"/>
          <w:highlight w:val="yellow"/>
          <w:lang w:val="en-GB"/>
        </w:rPr>
        <w:t>October</w:t>
      </w:r>
      <w:r w:rsidR="0054375F" w:rsidRPr="5D7C9476">
        <w:rPr>
          <w:rFonts w:asciiTheme="minorHAnsi" w:hAnsiTheme="minorHAnsi" w:cstheme="minorBidi"/>
          <w:sz w:val="24"/>
          <w:szCs w:val="24"/>
          <w:highlight w:val="yellow"/>
          <w:lang w:val="en-GB"/>
        </w:rPr>
        <w:t xml:space="preserve"> </w:t>
      </w:r>
      <w:r w:rsidR="00EE55AF" w:rsidRPr="5D7C9476">
        <w:rPr>
          <w:rFonts w:asciiTheme="minorHAnsi" w:hAnsiTheme="minorHAnsi" w:cstheme="minorBidi"/>
          <w:sz w:val="24"/>
          <w:szCs w:val="24"/>
          <w:highlight w:val="yellow"/>
          <w:lang w:val="en-GB"/>
        </w:rPr>
        <w:t>2025</w:t>
      </w:r>
      <w:r w:rsidR="006D4986" w:rsidRPr="5D7C9476">
        <w:rPr>
          <w:rFonts w:asciiTheme="minorHAnsi" w:hAnsiTheme="minorHAnsi" w:cstheme="minorBidi"/>
          <w:sz w:val="24"/>
          <w:szCs w:val="24"/>
          <w:lang w:val="en-GB"/>
        </w:rPr>
        <w:t xml:space="preserve"> and will be</w:t>
      </w:r>
      <w:r w:rsidRPr="5D7C9476">
        <w:rPr>
          <w:rFonts w:asciiTheme="minorHAnsi" w:hAnsiTheme="minorHAnsi" w:cstheme="minorBidi"/>
          <w:sz w:val="24"/>
          <w:szCs w:val="24"/>
          <w:lang w:val="en-GB"/>
        </w:rPr>
        <w:t xml:space="preserve"> evaluated and assessed with a view to incorporating any necessary changes to the regulations prior to their formal promulgation. </w:t>
      </w:r>
    </w:p>
    <w:p w14:paraId="61AF6B90" w14:textId="5030A812" w:rsidR="009D729F" w:rsidRDefault="009D729F" w:rsidP="00E66293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Theme="minorHAnsi" w:hAnsiTheme="minorHAnsi" w:cstheme="minorHAnsi"/>
          <w:bCs/>
          <w:sz w:val="24"/>
          <w:szCs w:val="24"/>
          <w:lang w:val="en-GB"/>
        </w:rPr>
      </w:pPr>
      <w:proofErr w:type="gramStart"/>
      <w:r w:rsidRPr="00486BC5">
        <w:rPr>
          <w:rFonts w:asciiTheme="minorHAnsi" w:hAnsiTheme="minorHAnsi" w:cstheme="minorHAnsi"/>
          <w:sz w:val="24"/>
          <w:szCs w:val="24"/>
          <w:lang w:val="en-GB"/>
        </w:rPr>
        <w:t>In order to</w:t>
      </w:r>
      <w:proofErr w:type="gramEnd"/>
      <w:r w:rsidRPr="00486BC5">
        <w:rPr>
          <w:rFonts w:asciiTheme="minorHAnsi" w:hAnsiTheme="minorHAnsi" w:cstheme="minorHAnsi"/>
          <w:sz w:val="24"/>
          <w:szCs w:val="24"/>
          <w:lang w:val="en-GB"/>
        </w:rPr>
        <w:t xml:space="preserve"> simplify collation and summarising of comments, </w:t>
      </w:r>
      <w:r w:rsidR="0022410A" w:rsidRPr="00486BC5">
        <w:rPr>
          <w:rFonts w:asciiTheme="minorHAnsi" w:hAnsiTheme="minorHAnsi" w:cstheme="minorHAnsi"/>
          <w:sz w:val="24"/>
          <w:szCs w:val="24"/>
          <w:lang w:val="en-GB"/>
        </w:rPr>
        <w:t xml:space="preserve">the </w:t>
      </w:r>
      <w:r w:rsidR="00407659">
        <w:rPr>
          <w:rFonts w:asciiTheme="minorHAnsi" w:hAnsiTheme="minorHAnsi" w:cstheme="minorHAnsi"/>
          <w:sz w:val="24"/>
          <w:szCs w:val="24"/>
          <w:lang w:val="en-GB"/>
        </w:rPr>
        <w:t>GCAA</w:t>
      </w:r>
      <w:r w:rsidR="0022410A" w:rsidRPr="00486BC5">
        <w:rPr>
          <w:rFonts w:asciiTheme="minorHAnsi" w:hAnsiTheme="minorHAnsi" w:cstheme="minorHAnsi"/>
          <w:sz w:val="24"/>
          <w:szCs w:val="24"/>
          <w:lang w:val="en-GB"/>
        </w:rPr>
        <w:t xml:space="preserve"> will accept an email or letter </w:t>
      </w:r>
      <w:r w:rsidR="006D4986" w:rsidRPr="00486BC5">
        <w:rPr>
          <w:rFonts w:asciiTheme="minorHAnsi" w:hAnsiTheme="minorHAnsi" w:cstheme="minorHAnsi"/>
          <w:sz w:val="24"/>
          <w:szCs w:val="24"/>
          <w:lang w:val="en-GB"/>
        </w:rPr>
        <w:t xml:space="preserve">together with the Response Sheet (refer to page </w:t>
      </w:r>
      <w:r w:rsidR="00486BC5">
        <w:rPr>
          <w:rFonts w:asciiTheme="minorHAnsi" w:hAnsiTheme="minorHAnsi" w:cstheme="minorHAnsi"/>
          <w:sz w:val="24"/>
          <w:szCs w:val="24"/>
          <w:lang w:val="en-GB"/>
        </w:rPr>
        <w:t>4</w:t>
      </w:r>
      <w:r w:rsidR="008E6705" w:rsidRPr="00486BC5">
        <w:rPr>
          <w:rFonts w:asciiTheme="minorHAnsi" w:hAnsiTheme="minorHAnsi" w:cstheme="minorHAnsi"/>
          <w:sz w:val="24"/>
          <w:szCs w:val="24"/>
          <w:lang w:val="en-GB"/>
        </w:rPr>
        <w:t>/</w:t>
      </w:r>
      <w:r w:rsidR="00486BC5">
        <w:rPr>
          <w:rFonts w:asciiTheme="minorHAnsi" w:hAnsiTheme="minorHAnsi" w:cstheme="minorHAnsi"/>
          <w:sz w:val="24"/>
          <w:szCs w:val="24"/>
          <w:lang w:val="en-GB"/>
        </w:rPr>
        <w:t>5</w:t>
      </w:r>
      <w:r w:rsidR="006D4986" w:rsidRPr="00486BC5">
        <w:rPr>
          <w:rFonts w:asciiTheme="minorHAnsi" w:hAnsiTheme="minorHAnsi" w:cstheme="minorHAnsi"/>
          <w:sz w:val="24"/>
          <w:szCs w:val="24"/>
          <w:lang w:val="en-GB"/>
        </w:rPr>
        <w:t xml:space="preserve">) and any </w:t>
      </w:r>
      <w:r w:rsidRPr="00486BC5">
        <w:rPr>
          <w:rFonts w:asciiTheme="minorHAnsi" w:hAnsiTheme="minorHAnsi" w:cstheme="minorHAnsi"/>
          <w:sz w:val="24"/>
          <w:szCs w:val="24"/>
          <w:lang w:val="en-GB"/>
        </w:rPr>
        <w:t>additional comments attached as necessary.</w:t>
      </w:r>
      <w:r w:rsidRPr="00486BC5">
        <w:rPr>
          <w:rFonts w:asciiTheme="minorHAnsi" w:hAnsiTheme="minorHAnsi" w:cstheme="minorHAnsi"/>
          <w:bCs/>
          <w:sz w:val="24"/>
          <w:szCs w:val="24"/>
          <w:lang w:val="en-GB"/>
        </w:rPr>
        <w:t xml:space="preserve"> </w:t>
      </w:r>
      <w:r w:rsidR="00801BC4">
        <w:rPr>
          <w:rFonts w:asciiTheme="minorHAnsi" w:hAnsiTheme="minorHAnsi" w:cstheme="minorHAnsi"/>
          <w:bCs/>
          <w:sz w:val="24"/>
          <w:szCs w:val="24"/>
          <w:lang w:val="en-GB"/>
        </w:rPr>
        <w:t xml:space="preserve">Responses may be sent </w:t>
      </w:r>
      <w:proofErr w:type="gramStart"/>
      <w:r w:rsidR="00801BC4">
        <w:rPr>
          <w:rFonts w:asciiTheme="minorHAnsi" w:hAnsiTheme="minorHAnsi" w:cstheme="minorHAnsi"/>
          <w:bCs/>
          <w:sz w:val="24"/>
          <w:szCs w:val="24"/>
          <w:lang w:val="en-GB"/>
        </w:rPr>
        <w:t>to;</w:t>
      </w:r>
      <w:proofErr w:type="gramEnd"/>
    </w:p>
    <w:p w14:paraId="42F94D20" w14:textId="2BA524AF" w:rsidR="007C7FA1" w:rsidRDefault="007C7FA1" w:rsidP="00E66293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Theme="minorHAnsi" w:hAnsiTheme="minorHAnsi" w:cstheme="minorBidi"/>
          <w:sz w:val="24"/>
          <w:szCs w:val="24"/>
          <w:highlight w:val="yellow"/>
          <w:lang w:val="en-GB"/>
        </w:rPr>
      </w:pPr>
      <w:r w:rsidRPr="5D7C9476">
        <w:rPr>
          <w:rFonts w:asciiTheme="minorHAnsi" w:hAnsiTheme="minorHAnsi" w:cstheme="minorBidi"/>
          <w:sz w:val="24"/>
          <w:szCs w:val="24"/>
          <w:lang w:val="en-GB"/>
        </w:rPr>
        <w:t>E</w:t>
      </w:r>
      <w:r w:rsidRPr="5D7C9476">
        <w:rPr>
          <w:rFonts w:asciiTheme="minorHAnsi" w:hAnsiTheme="minorHAnsi" w:cstheme="minorBidi"/>
          <w:sz w:val="24"/>
          <w:szCs w:val="24"/>
          <w:highlight w:val="yellow"/>
          <w:lang w:val="en-GB"/>
        </w:rPr>
        <w:t>mail:</w:t>
      </w:r>
      <w:r w:rsidR="684F49D5" w:rsidRPr="5D7C9476">
        <w:rPr>
          <w:rFonts w:asciiTheme="minorHAnsi" w:hAnsiTheme="minorHAnsi" w:cstheme="minorBidi"/>
          <w:sz w:val="24"/>
          <w:szCs w:val="24"/>
          <w:highlight w:val="yellow"/>
          <w:lang w:val="en-GB"/>
        </w:rPr>
        <w:t xml:space="preserve"> </w:t>
      </w:r>
      <w:hyperlink r:id="rId13">
        <w:r w:rsidR="684F49D5" w:rsidRPr="5D7C9476">
          <w:rPr>
            <w:rStyle w:val="Hyperlink"/>
            <w:rFonts w:asciiTheme="minorHAnsi" w:hAnsiTheme="minorHAnsi" w:cstheme="minorBidi"/>
            <w:sz w:val="24"/>
            <w:szCs w:val="24"/>
            <w:highlight w:val="yellow"/>
            <w:lang w:val="en-GB"/>
          </w:rPr>
          <w:t>dca@gibraltar.gov.gi</w:t>
        </w:r>
      </w:hyperlink>
    </w:p>
    <w:p w14:paraId="21D2DC02" w14:textId="38F1CD0D" w:rsidR="684F49D5" w:rsidRDefault="684F49D5" w:rsidP="00E66293">
      <w:pPr>
        <w:spacing w:after="120" w:line="240" w:lineRule="auto"/>
        <w:ind w:left="720"/>
        <w:jc w:val="both"/>
        <w:rPr>
          <w:rFonts w:asciiTheme="minorHAnsi" w:hAnsiTheme="minorHAnsi" w:cstheme="minorBidi"/>
          <w:sz w:val="24"/>
          <w:szCs w:val="24"/>
          <w:highlight w:val="yellow"/>
          <w:lang w:val="en-GB"/>
        </w:rPr>
      </w:pPr>
      <w:r w:rsidRPr="5D7C9476">
        <w:rPr>
          <w:rFonts w:asciiTheme="minorHAnsi" w:hAnsiTheme="minorHAnsi" w:cstheme="minorBidi"/>
          <w:sz w:val="24"/>
          <w:szCs w:val="24"/>
          <w:highlight w:val="yellow"/>
          <w:lang w:val="en-GB"/>
        </w:rPr>
        <w:t xml:space="preserve">Letter: Suite 631, </w:t>
      </w:r>
      <w:proofErr w:type="spellStart"/>
      <w:r w:rsidRPr="5D7C9476">
        <w:rPr>
          <w:rFonts w:asciiTheme="minorHAnsi" w:hAnsiTheme="minorHAnsi" w:cstheme="minorBidi"/>
          <w:sz w:val="24"/>
          <w:szCs w:val="24"/>
          <w:highlight w:val="yellow"/>
          <w:lang w:val="en-GB"/>
        </w:rPr>
        <w:t>Europort</w:t>
      </w:r>
      <w:proofErr w:type="spellEnd"/>
      <w:r w:rsidRPr="5D7C9476">
        <w:rPr>
          <w:rFonts w:asciiTheme="minorHAnsi" w:hAnsiTheme="minorHAnsi" w:cstheme="minorBidi"/>
          <w:sz w:val="24"/>
          <w:szCs w:val="24"/>
          <w:highlight w:val="yellow"/>
          <w:lang w:val="en-GB"/>
        </w:rPr>
        <w:t>, Gibraltar</w:t>
      </w:r>
    </w:p>
    <w:p w14:paraId="6E2D0A2E" w14:textId="4263DEE7" w:rsidR="009D729F" w:rsidRPr="00486BC5" w:rsidRDefault="009D729F" w:rsidP="00E66293">
      <w:pPr>
        <w:widowControl w:val="0"/>
        <w:autoSpaceDE w:val="0"/>
        <w:autoSpaceDN w:val="0"/>
        <w:adjustRightInd w:val="0"/>
        <w:spacing w:after="120" w:line="240" w:lineRule="auto"/>
        <w:ind w:left="709" w:firstLine="11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486BC5">
        <w:rPr>
          <w:rFonts w:asciiTheme="minorHAnsi" w:hAnsiTheme="minorHAnsi" w:cstheme="minorHAnsi"/>
          <w:sz w:val="24"/>
          <w:szCs w:val="24"/>
          <w:lang w:val="en-GB"/>
        </w:rPr>
        <w:t>The</w:t>
      </w:r>
      <w:r w:rsidR="0022410A" w:rsidRPr="00486BC5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407659">
        <w:rPr>
          <w:rFonts w:asciiTheme="minorHAnsi" w:hAnsiTheme="minorHAnsi" w:cstheme="minorHAnsi"/>
          <w:sz w:val="24"/>
          <w:szCs w:val="24"/>
          <w:lang w:val="en-GB"/>
        </w:rPr>
        <w:t>GCAA</w:t>
      </w:r>
      <w:r w:rsidRPr="00486BC5">
        <w:rPr>
          <w:rFonts w:asciiTheme="minorHAnsi" w:hAnsiTheme="minorHAnsi" w:cstheme="minorHAnsi"/>
          <w:sz w:val="24"/>
          <w:szCs w:val="24"/>
          <w:lang w:val="en-GB"/>
        </w:rPr>
        <w:t xml:space="preserve"> may contact persons in respect to submissions </w:t>
      </w:r>
      <w:proofErr w:type="gramStart"/>
      <w:r w:rsidRPr="00486BC5">
        <w:rPr>
          <w:rFonts w:asciiTheme="minorHAnsi" w:hAnsiTheme="minorHAnsi" w:cstheme="minorHAnsi"/>
          <w:sz w:val="24"/>
          <w:szCs w:val="24"/>
          <w:lang w:val="en-GB"/>
        </w:rPr>
        <w:t>in order to</w:t>
      </w:r>
      <w:proofErr w:type="gramEnd"/>
      <w:r w:rsidRPr="00486BC5">
        <w:rPr>
          <w:rFonts w:asciiTheme="minorHAnsi" w:hAnsiTheme="minorHAnsi" w:cstheme="minorHAnsi"/>
          <w:sz w:val="24"/>
          <w:szCs w:val="24"/>
          <w:lang w:val="en-GB"/>
        </w:rPr>
        <w:t xml:space="preserve"> clarify issues but is not obliged to individually acknowledge or respond to comments or submissions.</w:t>
      </w:r>
      <w:r w:rsidR="009C3BDD" w:rsidRPr="00486BC5">
        <w:rPr>
          <w:rFonts w:asciiTheme="minorHAnsi" w:hAnsiTheme="minorHAnsi" w:cstheme="minorHAnsi"/>
          <w:sz w:val="24"/>
          <w:szCs w:val="24"/>
          <w:lang w:val="en-GB"/>
        </w:rPr>
        <w:t xml:space="preserve"> If no </w:t>
      </w:r>
      <w:r w:rsidRPr="00486BC5">
        <w:rPr>
          <w:rFonts w:asciiTheme="minorHAnsi" w:hAnsiTheme="minorHAnsi" w:cstheme="minorHAnsi"/>
          <w:sz w:val="24"/>
          <w:szCs w:val="24"/>
          <w:lang w:val="en-GB"/>
        </w:rPr>
        <w:t>response</w:t>
      </w:r>
      <w:r w:rsidR="009C3BDD" w:rsidRPr="00486BC5">
        <w:rPr>
          <w:rFonts w:asciiTheme="minorHAnsi" w:hAnsiTheme="minorHAnsi" w:cstheme="minorHAnsi"/>
          <w:sz w:val="24"/>
          <w:szCs w:val="24"/>
          <w:lang w:val="en-GB"/>
        </w:rPr>
        <w:t xml:space="preserve"> i</w:t>
      </w:r>
      <w:r w:rsidR="0017050E" w:rsidRPr="00486BC5">
        <w:rPr>
          <w:rFonts w:asciiTheme="minorHAnsi" w:hAnsiTheme="minorHAnsi" w:cstheme="minorHAnsi"/>
          <w:sz w:val="24"/>
          <w:szCs w:val="24"/>
          <w:lang w:val="en-GB"/>
        </w:rPr>
        <w:t>s</w:t>
      </w:r>
      <w:r w:rsidRPr="00486BC5">
        <w:rPr>
          <w:rFonts w:asciiTheme="minorHAnsi" w:hAnsiTheme="minorHAnsi" w:cstheme="minorHAnsi"/>
          <w:sz w:val="24"/>
          <w:szCs w:val="24"/>
          <w:lang w:val="en-GB"/>
        </w:rPr>
        <w:t xml:space="preserve"> received by the due </w:t>
      </w:r>
      <w:proofErr w:type="gramStart"/>
      <w:r w:rsidRPr="00486BC5">
        <w:rPr>
          <w:rFonts w:asciiTheme="minorHAnsi" w:hAnsiTheme="minorHAnsi" w:cstheme="minorHAnsi"/>
          <w:sz w:val="24"/>
          <w:szCs w:val="24"/>
          <w:lang w:val="en-GB"/>
        </w:rPr>
        <w:t>date</w:t>
      </w:r>
      <w:proofErr w:type="gramEnd"/>
      <w:r w:rsidRPr="00486BC5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9C3BDD" w:rsidRPr="00486BC5">
        <w:rPr>
          <w:rFonts w:asciiTheme="minorHAnsi" w:hAnsiTheme="minorHAnsi" w:cstheme="minorHAnsi"/>
          <w:sz w:val="24"/>
          <w:szCs w:val="24"/>
          <w:lang w:val="en-GB"/>
        </w:rPr>
        <w:t xml:space="preserve">it </w:t>
      </w:r>
      <w:r w:rsidRPr="00486BC5">
        <w:rPr>
          <w:rFonts w:asciiTheme="minorHAnsi" w:hAnsiTheme="minorHAnsi" w:cstheme="minorHAnsi"/>
          <w:sz w:val="24"/>
          <w:szCs w:val="24"/>
          <w:lang w:val="en-GB"/>
        </w:rPr>
        <w:t>will be considered as “acceptable without comment”</w:t>
      </w:r>
      <w:r w:rsidR="003E1B7B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9A27BF">
        <w:rPr>
          <w:rFonts w:asciiTheme="minorHAnsi" w:hAnsiTheme="minorHAnsi" w:cstheme="minorHAnsi"/>
          <w:sz w:val="24"/>
          <w:szCs w:val="24"/>
          <w:lang w:val="en-GB"/>
        </w:rPr>
        <w:t xml:space="preserve">from the recipient of the </w:t>
      </w:r>
      <w:r w:rsidR="009E15E2">
        <w:rPr>
          <w:rFonts w:asciiTheme="minorHAnsi" w:hAnsiTheme="minorHAnsi" w:cstheme="minorHAnsi"/>
          <w:sz w:val="24"/>
          <w:szCs w:val="24"/>
          <w:lang w:val="en-GB"/>
        </w:rPr>
        <w:t>NPA.</w:t>
      </w:r>
    </w:p>
    <w:p w14:paraId="1C319A12" w14:textId="77777777" w:rsidR="009D729F" w:rsidRPr="00486BC5" w:rsidRDefault="009D729F" w:rsidP="00E66293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486BC5">
        <w:rPr>
          <w:rFonts w:asciiTheme="minorHAnsi" w:hAnsiTheme="minorHAnsi" w:cstheme="minorHAnsi"/>
          <w:sz w:val="24"/>
          <w:szCs w:val="24"/>
          <w:lang w:val="en-GB"/>
        </w:rPr>
        <w:tab/>
        <w:t>Your review of th</w:t>
      </w:r>
      <w:r w:rsidR="00BA5801" w:rsidRPr="00486BC5">
        <w:rPr>
          <w:rFonts w:asciiTheme="minorHAnsi" w:hAnsiTheme="minorHAnsi" w:cstheme="minorHAnsi"/>
          <w:sz w:val="24"/>
          <w:szCs w:val="24"/>
          <w:lang w:val="en-GB"/>
        </w:rPr>
        <w:t>ese</w:t>
      </w:r>
      <w:r w:rsidRPr="00486BC5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6D4986" w:rsidRPr="00486BC5">
        <w:rPr>
          <w:rFonts w:asciiTheme="minorHAnsi" w:hAnsiTheme="minorHAnsi" w:cstheme="minorHAnsi"/>
          <w:sz w:val="24"/>
          <w:szCs w:val="24"/>
          <w:lang w:val="en-GB"/>
        </w:rPr>
        <w:t>regulation</w:t>
      </w:r>
      <w:r w:rsidR="00BA5801" w:rsidRPr="00486BC5">
        <w:rPr>
          <w:rFonts w:asciiTheme="minorHAnsi" w:hAnsiTheme="minorHAnsi" w:cstheme="minorHAnsi"/>
          <w:sz w:val="24"/>
          <w:szCs w:val="24"/>
          <w:lang w:val="en-GB"/>
        </w:rPr>
        <w:t>s</w:t>
      </w:r>
      <w:r w:rsidRPr="00486BC5">
        <w:rPr>
          <w:rFonts w:asciiTheme="minorHAnsi" w:hAnsiTheme="minorHAnsi" w:cstheme="minorHAnsi"/>
          <w:sz w:val="24"/>
          <w:szCs w:val="24"/>
          <w:lang w:val="en-GB"/>
        </w:rPr>
        <w:t xml:space="preserve"> is very much appreciated.</w:t>
      </w:r>
    </w:p>
    <w:p w14:paraId="0E21DB8A" w14:textId="77777777" w:rsidR="005E5FB2" w:rsidRDefault="005E5FB2" w:rsidP="00BB383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14:paraId="2B495D92" w14:textId="0DDD7D7F" w:rsidR="00486BC5" w:rsidRDefault="00E66293" w:rsidP="00BB383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>
        <w:rPr>
          <w:noProof/>
        </w:rPr>
        <w:drawing>
          <wp:inline distT="0" distB="0" distL="0" distR="0" wp14:anchorId="05242E48" wp14:editId="2970C661">
            <wp:extent cx="1981200" cy="470363"/>
            <wp:effectExtent l="0" t="0" r="0" b="6350"/>
            <wp:docPr id="1961112198" name="Picture 1" descr="A close-up of a blue let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112198" name="Picture 1" descr="A close-up of a blue let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532" cy="476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5AA408" w14:textId="77777777" w:rsidR="00486BC5" w:rsidRDefault="00486BC5" w:rsidP="00BB383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14:paraId="690ACA07" w14:textId="38A9DE81" w:rsidR="001017A1" w:rsidRPr="00486BC5" w:rsidRDefault="0054375F" w:rsidP="00BB383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>
        <w:rPr>
          <w:rFonts w:asciiTheme="minorHAnsi" w:hAnsiTheme="minorHAnsi" w:cstheme="minorHAnsi"/>
          <w:sz w:val="24"/>
          <w:szCs w:val="24"/>
          <w:lang w:val="en-GB"/>
        </w:rPr>
        <w:t>Christopher Charles Purkiss</w:t>
      </w:r>
    </w:p>
    <w:p w14:paraId="5DF566CD" w14:textId="49F16E23" w:rsidR="001017A1" w:rsidRPr="00486BC5" w:rsidRDefault="001017A1" w:rsidP="5D7C947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Bidi"/>
          <w:sz w:val="24"/>
          <w:szCs w:val="24"/>
          <w:lang w:val="en-GB"/>
        </w:rPr>
        <w:sectPr w:rsidR="001017A1" w:rsidRPr="00486BC5" w:rsidSect="00F97D44">
          <w:headerReference w:type="default" r:id="rId15"/>
          <w:footerReference w:type="default" r:id="rId16"/>
          <w:pgSz w:w="11907" w:h="16840" w:code="9"/>
          <w:pgMar w:top="1418" w:right="851" w:bottom="567" w:left="851" w:header="567" w:footer="284" w:gutter="0"/>
          <w:pgNumType w:start="1"/>
          <w:cols w:space="720"/>
          <w:noEndnote/>
        </w:sectPr>
      </w:pPr>
      <w:r w:rsidRPr="5D7C9476">
        <w:rPr>
          <w:rFonts w:asciiTheme="minorHAnsi" w:hAnsiTheme="minorHAnsi" w:cstheme="minorBidi"/>
          <w:sz w:val="24"/>
          <w:szCs w:val="24"/>
          <w:lang w:val="en-GB"/>
        </w:rPr>
        <w:t xml:space="preserve">Director </w:t>
      </w:r>
      <w:proofErr w:type="gramStart"/>
      <w:r w:rsidRPr="5D7C9476">
        <w:rPr>
          <w:rFonts w:asciiTheme="minorHAnsi" w:hAnsiTheme="minorHAnsi" w:cstheme="minorBidi"/>
          <w:sz w:val="24"/>
          <w:szCs w:val="24"/>
          <w:lang w:val="en-GB"/>
        </w:rPr>
        <w:t xml:space="preserve">General  </w:t>
      </w:r>
      <w:r>
        <w:tab/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 w:rsidR="00FE0BFF" w:rsidRPr="5D7C9476">
        <w:rPr>
          <w:rFonts w:asciiTheme="minorHAnsi" w:hAnsiTheme="minorHAnsi" w:cstheme="minorBidi"/>
          <w:sz w:val="24"/>
          <w:szCs w:val="24"/>
          <w:lang w:val="en-GB"/>
        </w:rPr>
        <w:t>Date:</w:t>
      </w:r>
      <w:r w:rsidR="00A92C4A" w:rsidRPr="5D7C9476">
        <w:rPr>
          <w:rFonts w:asciiTheme="minorHAnsi" w:hAnsiTheme="minorHAnsi" w:cstheme="minorBidi"/>
          <w:sz w:val="24"/>
          <w:szCs w:val="24"/>
          <w:lang w:val="en-GB"/>
        </w:rPr>
        <w:t xml:space="preserve"> </w:t>
      </w:r>
      <w:r>
        <w:tab/>
      </w:r>
      <w:r w:rsidR="0054375F" w:rsidRPr="5D7C9476">
        <w:rPr>
          <w:rFonts w:asciiTheme="minorHAnsi" w:hAnsiTheme="minorHAnsi" w:cstheme="minorBidi"/>
          <w:sz w:val="24"/>
          <w:szCs w:val="24"/>
          <w:highlight w:val="yellow"/>
          <w:lang w:val="en-GB"/>
        </w:rPr>
        <w:t>1</w:t>
      </w:r>
      <w:r w:rsidR="71C82039" w:rsidRPr="5D7C9476">
        <w:rPr>
          <w:rFonts w:asciiTheme="minorHAnsi" w:hAnsiTheme="minorHAnsi" w:cstheme="minorBidi"/>
          <w:sz w:val="24"/>
          <w:szCs w:val="24"/>
          <w:highlight w:val="yellow"/>
          <w:lang w:val="en-GB"/>
        </w:rPr>
        <w:t>5</w:t>
      </w:r>
      <w:r w:rsidR="0054375F" w:rsidRPr="5D7C9476">
        <w:rPr>
          <w:rFonts w:asciiTheme="minorHAnsi" w:hAnsiTheme="minorHAnsi" w:cstheme="minorBidi"/>
          <w:sz w:val="24"/>
          <w:szCs w:val="24"/>
          <w:highlight w:val="yellow"/>
          <w:lang w:val="en-GB"/>
        </w:rPr>
        <w:t xml:space="preserve"> </w:t>
      </w:r>
      <w:r w:rsidR="00160DF6" w:rsidRPr="5D7C9476">
        <w:rPr>
          <w:rFonts w:asciiTheme="minorHAnsi" w:hAnsiTheme="minorHAnsi" w:cstheme="minorBidi"/>
          <w:sz w:val="24"/>
          <w:szCs w:val="24"/>
          <w:highlight w:val="yellow"/>
          <w:lang w:val="en-GB"/>
        </w:rPr>
        <w:t>September</w:t>
      </w:r>
      <w:r w:rsidR="00A3450B" w:rsidRPr="5D7C9476">
        <w:rPr>
          <w:rFonts w:asciiTheme="minorHAnsi" w:hAnsiTheme="minorHAnsi" w:cstheme="minorBidi"/>
          <w:sz w:val="24"/>
          <w:szCs w:val="24"/>
          <w:highlight w:val="yellow"/>
          <w:lang w:val="en-GB"/>
        </w:rPr>
        <w:t xml:space="preserve"> </w:t>
      </w:r>
      <w:r w:rsidR="00EE55AF" w:rsidRPr="5D7C9476">
        <w:rPr>
          <w:rFonts w:asciiTheme="minorHAnsi" w:hAnsiTheme="minorHAnsi" w:cstheme="minorBidi"/>
          <w:sz w:val="24"/>
          <w:szCs w:val="24"/>
          <w:highlight w:val="yellow"/>
          <w:lang w:val="en-GB"/>
        </w:rPr>
        <w:t>2025</w:t>
      </w:r>
    </w:p>
    <w:p w14:paraId="2A75B4C5" w14:textId="77777777" w:rsidR="009D729F" w:rsidRPr="00486BC5" w:rsidRDefault="009D729F" w:rsidP="00BB3834">
      <w:pPr>
        <w:tabs>
          <w:tab w:val="left" w:pos="4290"/>
        </w:tabs>
        <w:spacing w:after="0" w:line="240" w:lineRule="auto"/>
        <w:ind w:right="-567" w:hanging="567"/>
        <w:jc w:val="center"/>
        <w:rPr>
          <w:rFonts w:asciiTheme="minorHAnsi" w:hAnsiTheme="minorHAnsi" w:cstheme="minorHAnsi"/>
          <w:b/>
          <w:sz w:val="24"/>
          <w:szCs w:val="24"/>
          <w:lang w:val="en-GB"/>
        </w:rPr>
      </w:pPr>
      <w:r w:rsidRPr="00486BC5">
        <w:rPr>
          <w:rFonts w:asciiTheme="minorHAnsi" w:hAnsiTheme="minorHAnsi" w:cstheme="minorHAnsi"/>
          <w:b/>
          <w:sz w:val="24"/>
          <w:szCs w:val="24"/>
          <w:lang w:val="en-GB"/>
        </w:rPr>
        <w:lastRenderedPageBreak/>
        <w:t>RESPONSE SHEET</w:t>
      </w:r>
    </w:p>
    <w:p w14:paraId="00A4AB6F" w14:textId="77777777" w:rsidR="009D729F" w:rsidRPr="00486BC5" w:rsidRDefault="009D729F" w:rsidP="00BB3834">
      <w:pPr>
        <w:spacing w:after="0" w:line="240" w:lineRule="auto"/>
        <w:rPr>
          <w:rFonts w:asciiTheme="minorHAnsi" w:hAnsiTheme="minorHAnsi" w:cstheme="minorHAnsi"/>
          <w:sz w:val="24"/>
          <w:szCs w:val="24"/>
          <w:lang w:val="en-GB"/>
        </w:rPr>
      </w:pPr>
    </w:p>
    <w:p w14:paraId="76096484" w14:textId="59CFA7EE" w:rsidR="00790033" w:rsidRPr="005F41CF" w:rsidRDefault="00BA5801" w:rsidP="00B56C9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 w:rsidRPr="005F41CF">
        <w:rPr>
          <w:rFonts w:asciiTheme="minorHAnsi" w:hAnsiTheme="minorHAnsi" w:cstheme="minorHAnsi"/>
          <w:b/>
          <w:bCs/>
          <w:sz w:val="28"/>
          <w:szCs w:val="28"/>
          <w:lang w:val="en-GB"/>
        </w:rPr>
        <w:t>CAR</w:t>
      </w:r>
      <w:r w:rsidR="000A6453" w:rsidRPr="005F41CF">
        <w:rPr>
          <w:rFonts w:asciiTheme="minorHAnsi" w:hAnsiTheme="minorHAnsi" w:cstheme="minorHAnsi"/>
          <w:b/>
          <w:bCs/>
          <w:sz w:val="28"/>
          <w:szCs w:val="28"/>
          <w:lang w:val="en-GB"/>
        </w:rPr>
        <w:t xml:space="preserve"> </w:t>
      </w:r>
      <w:r w:rsidR="002A2EC3" w:rsidRPr="005F41CF">
        <w:rPr>
          <w:rFonts w:asciiTheme="minorHAnsi" w:hAnsiTheme="minorHAnsi" w:cstheme="minorHAnsi"/>
          <w:b/>
          <w:bCs/>
          <w:sz w:val="28"/>
          <w:szCs w:val="28"/>
          <w:lang w:val="en-GB"/>
        </w:rPr>
        <w:t>DEF</w:t>
      </w:r>
      <w:r w:rsidR="005F41CF">
        <w:rPr>
          <w:rFonts w:asciiTheme="minorHAnsi" w:hAnsiTheme="minorHAnsi" w:cstheme="minorHAnsi"/>
          <w:b/>
          <w:bCs/>
          <w:sz w:val="28"/>
          <w:szCs w:val="28"/>
          <w:lang w:val="en-GB"/>
        </w:rPr>
        <w:t xml:space="preserve"> Promulgation</w:t>
      </w:r>
    </w:p>
    <w:p w14:paraId="66972D01" w14:textId="77777777" w:rsidR="00B56C99" w:rsidRPr="00486BC5" w:rsidRDefault="00B56C99" w:rsidP="00B56C9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Cs/>
          <w:sz w:val="24"/>
          <w:szCs w:val="24"/>
          <w:lang w:val="en-GB"/>
        </w:rPr>
      </w:pPr>
    </w:p>
    <w:p w14:paraId="61621735" w14:textId="52708D33" w:rsidR="009D729F" w:rsidRDefault="009D729F" w:rsidP="00BB383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486BC5">
        <w:rPr>
          <w:rFonts w:asciiTheme="minorHAnsi" w:hAnsiTheme="minorHAnsi" w:cstheme="minorHAnsi"/>
          <w:bCs/>
          <w:sz w:val="24"/>
          <w:szCs w:val="24"/>
          <w:lang w:val="en-GB"/>
        </w:rPr>
        <w:t xml:space="preserve">Please </w:t>
      </w:r>
      <w:r w:rsidR="0022410A" w:rsidRPr="00486BC5">
        <w:rPr>
          <w:rFonts w:asciiTheme="minorHAnsi" w:hAnsiTheme="minorHAnsi" w:cstheme="minorHAnsi"/>
          <w:bCs/>
          <w:sz w:val="24"/>
          <w:szCs w:val="24"/>
          <w:lang w:val="en-GB"/>
        </w:rPr>
        <w:t>submit</w:t>
      </w:r>
      <w:r w:rsidRPr="00486BC5">
        <w:rPr>
          <w:rFonts w:asciiTheme="minorHAnsi" w:hAnsiTheme="minorHAnsi" w:cstheme="minorHAnsi"/>
          <w:bCs/>
          <w:sz w:val="24"/>
          <w:szCs w:val="24"/>
          <w:lang w:val="en-GB"/>
        </w:rPr>
        <w:t xml:space="preserve"> this response sheet </w:t>
      </w:r>
      <w:r w:rsidR="007E5313" w:rsidRPr="00486BC5">
        <w:rPr>
          <w:rFonts w:asciiTheme="minorHAnsi" w:hAnsiTheme="minorHAnsi" w:cstheme="minorHAnsi"/>
          <w:bCs/>
          <w:sz w:val="24"/>
          <w:szCs w:val="24"/>
          <w:lang w:val="en-GB"/>
        </w:rPr>
        <w:t>as soon as possible</w:t>
      </w:r>
      <w:r w:rsidRPr="00486BC5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 </w:t>
      </w:r>
      <w:r w:rsidR="0017050E" w:rsidRPr="00486BC5">
        <w:rPr>
          <w:rFonts w:asciiTheme="minorHAnsi" w:hAnsiTheme="minorHAnsi" w:cstheme="minorHAnsi"/>
          <w:bCs/>
          <w:sz w:val="24"/>
          <w:szCs w:val="24"/>
          <w:lang w:val="en-GB"/>
        </w:rPr>
        <w:t xml:space="preserve">prior to </w:t>
      </w:r>
      <w:r w:rsidR="00A3450B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01 </w:t>
      </w:r>
      <w:r w:rsidR="00160DF6">
        <w:rPr>
          <w:rFonts w:asciiTheme="minorHAnsi" w:hAnsiTheme="minorHAnsi" w:cstheme="minorHAnsi"/>
          <w:b/>
          <w:bCs/>
          <w:sz w:val="24"/>
          <w:szCs w:val="24"/>
          <w:lang w:val="en-GB"/>
        </w:rPr>
        <w:t>October</w:t>
      </w:r>
      <w:r w:rsidR="00A3450B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 </w:t>
      </w:r>
      <w:r w:rsidR="00EE55AF">
        <w:rPr>
          <w:rFonts w:asciiTheme="minorHAnsi" w:hAnsiTheme="minorHAnsi" w:cstheme="minorHAnsi"/>
          <w:b/>
          <w:bCs/>
          <w:sz w:val="24"/>
          <w:szCs w:val="24"/>
          <w:lang w:val="en-GB"/>
        </w:rPr>
        <w:t>2025</w:t>
      </w:r>
      <w:r w:rsidR="0017050E" w:rsidRPr="00486BC5">
        <w:rPr>
          <w:rFonts w:asciiTheme="minorHAnsi" w:hAnsiTheme="minorHAnsi" w:cstheme="minorHAnsi"/>
          <w:bCs/>
          <w:sz w:val="24"/>
          <w:szCs w:val="24"/>
          <w:lang w:val="en-GB"/>
        </w:rPr>
        <w:t xml:space="preserve">. </w:t>
      </w:r>
      <w:r w:rsidRPr="00486BC5">
        <w:rPr>
          <w:rFonts w:asciiTheme="minorHAnsi" w:hAnsiTheme="minorHAnsi" w:cstheme="minorHAnsi"/>
          <w:bCs/>
          <w:sz w:val="24"/>
          <w:szCs w:val="24"/>
          <w:lang w:val="en-GB"/>
        </w:rPr>
        <w:t xml:space="preserve"> </w:t>
      </w:r>
      <w:r w:rsidRPr="00486BC5">
        <w:rPr>
          <w:rFonts w:asciiTheme="minorHAnsi" w:hAnsiTheme="minorHAnsi" w:cstheme="minorHAnsi"/>
          <w:sz w:val="24"/>
          <w:szCs w:val="24"/>
          <w:lang w:val="en-GB"/>
        </w:rPr>
        <w:t>Please indicate your acceptance or otherwise of the proposal by ticking [</w:t>
      </w:r>
      <w:r w:rsidRPr="00486BC5">
        <w:rPr>
          <w:rFonts w:asciiTheme="minorHAnsi" w:eastAsia="Wingdings" w:hAnsiTheme="minorHAnsi" w:cstheme="minorHAnsi"/>
          <w:sz w:val="24"/>
          <w:szCs w:val="24"/>
          <w:lang w:val="en-GB"/>
        </w:rPr>
        <w:t>ü</w:t>
      </w:r>
      <w:r w:rsidRPr="00486BC5">
        <w:rPr>
          <w:rFonts w:asciiTheme="minorHAnsi" w:hAnsiTheme="minorHAnsi" w:cstheme="minorHAnsi"/>
          <w:sz w:val="24"/>
          <w:szCs w:val="24"/>
          <w:lang w:val="en-GB"/>
        </w:rPr>
        <w:t xml:space="preserve">] </w:t>
      </w:r>
      <w:r w:rsidR="00BF4E2A">
        <w:rPr>
          <w:rFonts w:asciiTheme="minorHAnsi" w:hAnsiTheme="minorHAnsi" w:cstheme="minorHAnsi"/>
          <w:sz w:val="24"/>
          <w:szCs w:val="24"/>
          <w:lang w:val="en-GB"/>
        </w:rPr>
        <w:t xml:space="preserve">in </w:t>
      </w:r>
      <w:r w:rsidRPr="00486BC5">
        <w:rPr>
          <w:rFonts w:asciiTheme="minorHAnsi" w:hAnsiTheme="minorHAnsi" w:cstheme="minorHAnsi"/>
          <w:sz w:val="24"/>
          <w:szCs w:val="24"/>
          <w:lang w:val="en-GB"/>
        </w:rPr>
        <w:t xml:space="preserve">the appropriate box below. </w:t>
      </w:r>
      <w:proofErr w:type="gramStart"/>
      <w:r w:rsidRPr="00486BC5">
        <w:rPr>
          <w:rFonts w:asciiTheme="minorHAnsi" w:hAnsiTheme="minorHAnsi" w:cstheme="minorHAnsi"/>
          <w:sz w:val="24"/>
          <w:szCs w:val="24"/>
          <w:lang w:val="en-GB"/>
        </w:rPr>
        <w:t>Any additional constructive comments,</w:t>
      </w:r>
      <w:proofErr w:type="gramEnd"/>
      <w:r w:rsidRPr="00486BC5">
        <w:rPr>
          <w:rFonts w:asciiTheme="minorHAnsi" w:hAnsiTheme="minorHAnsi" w:cstheme="minorHAnsi"/>
          <w:sz w:val="24"/>
          <w:szCs w:val="24"/>
          <w:lang w:val="en-GB"/>
        </w:rPr>
        <w:t xml:space="preserve"> suggested amendments or alternative action will be welcome and may be provided on this response sheet or by separate correspondence.</w:t>
      </w:r>
    </w:p>
    <w:p w14:paraId="6A4F5F64" w14:textId="77777777" w:rsidR="00D174E3" w:rsidRPr="00486BC5" w:rsidRDefault="00D174E3" w:rsidP="00BB383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14:paraId="1659C35F" w14:textId="09607BBC" w:rsidR="009D729F" w:rsidRDefault="001F09BD" w:rsidP="005F41CF">
      <w:p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Theme="minorHAnsi" w:hAnsiTheme="minorHAnsi" w:cstheme="minorBidi"/>
          <w:sz w:val="24"/>
          <w:szCs w:val="24"/>
          <w:lang w:val="en-GB"/>
        </w:rPr>
      </w:pPr>
      <w:sdt>
        <w:sdtPr>
          <w:rPr>
            <w:rFonts w:asciiTheme="minorHAnsi" w:hAnsiTheme="minorHAnsi" w:cstheme="minorBidi"/>
            <w:lang w:val="en-GB"/>
          </w:rPr>
          <w:id w:val="23062716"/>
          <w14:checkbox>
            <w14:checked w14:val="1"/>
            <w14:checkedState w14:val="2714" w14:font="Segoe UI Symbol"/>
            <w14:uncheckedState w14:val="2610" w14:font="MS Gothic"/>
          </w14:checkbox>
        </w:sdtPr>
        <w:sdtEndPr/>
        <w:sdtContent>
          <w:r w:rsidR="005F41CF">
            <w:rPr>
              <w:rFonts w:ascii="Segoe UI Symbol" w:hAnsi="Segoe UI Symbol" w:cstheme="minorBidi"/>
              <w:lang w:val="en-GB"/>
            </w:rPr>
            <w:t>✔</w:t>
          </w:r>
        </w:sdtContent>
      </w:sdt>
      <w:r w:rsidR="00A224F6" w:rsidRPr="0BD467AF">
        <w:rPr>
          <w:rFonts w:asciiTheme="minorHAnsi" w:hAnsiTheme="minorHAnsi" w:cstheme="minorBidi"/>
          <w:sz w:val="24"/>
          <w:szCs w:val="24"/>
          <w:lang w:val="en-GB"/>
        </w:rPr>
        <w:t xml:space="preserve">   </w:t>
      </w:r>
      <w:bookmarkStart w:id="0" w:name="_Hlk208832568"/>
      <w:r w:rsidR="009D729F" w:rsidRPr="0BD467AF">
        <w:rPr>
          <w:rFonts w:asciiTheme="minorHAnsi" w:hAnsiTheme="minorHAnsi" w:cstheme="minorBidi"/>
          <w:sz w:val="24"/>
          <w:szCs w:val="24"/>
          <w:lang w:val="en-GB"/>
        </w:rPr>
        <w:t xml:space="preserve">The proposals are </w:t>
      </w:r>
      <w:r w:rsidR="009D729F" w:rsidRPr="0BD467AF">
        <w:rPr>
          <w:rFonts w:asciiTheme="minorHAnsi" w:hAnsiTheme="minorHAnsi" w:cstheme="minorBidi"/>
          <w:b/>
          <w:bCs/>
          <w:i/>
          <w:iCs/>
          <w:sz w:val="24"/>
          <w:szCs w:val="24"/>
          <w:lang w:val="en-GB"/>
        </w:rPr>
        <w:t>acceptable</w:t>
      </w:r>
      <w:r w:rsidR="009D729F" w:rsidRPr="0BD467AF">
        <w:rPr>
          <w:rFonts w:asciiTheme="minorHAnsi" w:hAnsiTheme="minorHAnsi" w:cstheme="minorBidi"/>
          <w:sz w:val="24"/>
          <w:szCs w:val="24"/>
          <w:lang w:val="en-GB"/>
        </w:rPr>
        <w:t>.</w:t>
      </w:r>
    </w:p>
    <w:bookmarkEnd w:id="0"/>
    <w:p w14:paraId="69CB04B7" w14:textId="4A241DEE" w:rsidR="005F41CF" w:rsidRPr="005F41CF" w:rsidRDefault="001F09BD" w:rsidP="005F41CF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Bidi"/>
          <w:sz w:val="24"/>
          <w:szCs w:val="24"/>
          <w:lang w:val="en-GB"/>
        </w:rPr>
      </w:pPr>
      <w:sdt>
        <w:sdtPr>
          <w:rPr>
            <w:rFonts w:asciiTheme="minorHAnsi" w:hAnsiTheme="minorHAnsi" w:cstheme="minorBidi"/>
            <w:bCs/>
            <w:sz w:val="24"/>
            <w:szCs w:val="24"/>
            <w:lang w:val="en-GB"/>
          </w:rPr>
          <w:id w:val="1413512086"/>
          <w14:checkbox>
            <w14:checked w14:val="0"/>
            <w14:checkedState w14:val="2714" w14:font="Segoe UI Symbol"/>
            <w14:uncheckedState w14:val="2610" w14:font="MS Gothic"/>
          </w14:checkbox>
        </w:sdtPr>
        <w:sdtEndPr/>
        <w:sdtContent>
          <w:r w:rsidR="005F41CF" w:rsidRPr="005F41CF">
            <w:rPr>
              <w:rFonts w:ascii="Segoe UI Symbol" w:hAnsi="Segoe UI Symbol" w:cs="Segoe UI Symbol"/>
              <w:bCs/>
              <w:sz w:val="24"/>
              <w:szCs w:val="24"/>
              <w:lang w:val="en-GB"/>
            </w:rPr>
            <w:t>☐</w:t>
          </w:r>
        </w:sdtContent>
      </w:sdt>
      <w:r w:rsidR="005F41CF" w:rsidRPr="005F41CF">
        <w:rPr>
          <w:rFonts w:asciiTheme="minorHAnsi" w:hAnsiTheme="minorHAnsi" w:cstheme="minorBidi"/>
          <w:sz w:val="24"/>
          <w:szCs w:val="24"/>
          <w:lang w:val="en-GB"/>
        </w:rPr>
        <w:t xml:space="preserve">   The proposals are </w:t>
      </w:r>
      <w:r w:rsidR="005F41CF" w:rsidRPr="005F41CF">
        <w:rPr>
          <w:rFonts w:asciiTheme="minorHAnsi" w:hAnsiTheme="minorHAnsi" w:cstheme="minorBidi"/>
          <w:b/>
          <w:bCs/>
          <w:i/>
          <w:iCs/>
          <w:sz w:val="24"/>
          <w:szCs w:val="24"/>
          <w:lang w:val="en-GB"/>
        </w:rPr>
        <w:t>acceptable but would be improved if the following changes were made:</w:t>
      </w:r>
      <w:r w:rsidR="005F41CF" w:rsidRPr="005F41CF">
        <w:rPr>
          <w:rFonts w:asciiTheme="minorHAnsi" w:hAnsiTheme="minorHAnsi" w:cstheme="minorBidi"/>
          <w:sz w:val="24"/>
          <w:szCs w:val="24"/>
          <w:lang w:val="en-GB"/>
        </w:rPr>
        <w:t xml:space="preserve"> (Please provide explanatory comment).</w:t>
      </w:r>
    </w:p>
    <w:p w14:paraId="0CA8C4E5" w14:textId="77777777" w:rsidR="009D729F" w:rsidRPr="00486BC5" w:rsidRDefault="009D729F" w:rsidP="00BB383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486BC5">
        <w:rPr>
          <w:rFonts w:asciiTheme="minorHAnsi" w:hAnsiTheme="minorHAnsi" w:cstheme="minorHAnsi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A5155" w:rsidRPr="00486BC5">
        <w:rPr>
          <w:rFonts w:asciiTheme="minorHAnsi" w:hAnsiTheme="minorHAnsi" w:cstheme="minorHAnsi"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1962D34" w14:textId="77777777" w:rsidR="009D729F" w:rsidRPr="00486BC5" w:rsidRDefault="009D729F" w:rsidP="00BB383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14:paraId="3950FD95" w14:textId="2444E03E" w:rsidR="009D729F" w:rsidRPr="00486BC5" w:rsidRDefault="001F09BD" w:rsidP="0017050E">
      <w:pPr>
        <w:ind w:left="426" w:hanging="426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sdt>
        <w:sdtPr>
          <w:rPr>
            <w:rFonts w:asciiTheme="minorHAnsi" w:hAnsiTheme="minorHAnsi" w:cstheme="minorHAnsi"/>
            <w:bCs/>
            <w:lang w:val="en-GB"/>
          </w:rPr>
          <w:id w:val="829486437"/>
          <w14:checkbox>
            <w14:checked w14:val="0"/>
            <w14:checkedState w14:val="2714" w14:font="Segoe UI Symbol"/>
            <w14:uncheckedState w14:val="2610" w14:font="MS Gothic"/>
          </w14:checkbox>
        </w:sdtPr>
        <w:sdtEndPr/>
        <w:sdtContent>
          <w:r w:rsidR="005F41CF">
            <w:rPr>
              <w:rFonts w:ascii="MS Gothic" w:eastAsia="MS Gothic" w:hAnsi="MS Gothic" w:cstheme="minorHAnsi" w:hint="eastAsia"/>
              <w:bCs/>
              <w:lang w:val="en-GB"/>
            </w:rPr>
            <w:t>☐</w:t>
          </w:r>
        </w:sdtContent>
      </w:sdt>
      <w:r w:rsidR="00A224F6" w:rsidRPr="00486BC5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A224F6">
        <w:rPr>
          <w:rFonts w:asciiTheme="minorHAnsi" w:hAnsiTheme="minorHAnsi" w:cstheme="minorHAnsi"/>
          <w:sz w:val="24"/>
          <w:szCs w:val="24"/>
          <w:lang w:val="en-GB"/>
        </w:rPr>
        <w:t xml:space="preserve">  </w:t>
      </w:r>
      <w:r w:rsidR="009D729F" w:rsidRPr="00486BC5">
        <w:rPr>
          <w:rFonts w:asciiTheme="minorHAnsi" w:hAnsiTheme="minorHAnsi" w:cstheme="minorHAnsi"/>
          <w:sz w:val="24"/>
          <w:szCs w:val="24"/>
          <w:lang w:val="en-GB"/>
        </w:rPr>
        <w:t xml:space="preserve">The proposals are </w:t>
      </w:r>
      <w:r w:rsidR="009D729F" w:rsidRPr="00486BC5">
        <w:rPr>
          <w:rFonts w:asciiTheme="minorHAnsi" w:hAnsiTheme="minorHAnsi" w:cstheme="minorHAnsi"/>
          <w:b/>
          <w:bCs/>
          <w:i/>
          <w:iCs/>
          <w:sz w:val="24"/>
          <w:szCs w:val="24"/>
          <w:lang w:val="en-GB"/>
        </w:rPr>
        <w:t>not acceptable but would be acceptable if the following changes were</w:t>
      </w:r>
      <w:r w:rsidR="0017050E" w:rsidRPr="00486BC5">
        <w:rPr>
          <w:rFonts w:asciiTheme="minorHAnsi" w:hAnsiTheme="minorHAnsi" w:cstheme="minorHAnsi"/>
          <w:b/>
          <w:bCs/>
          <w:i/>
          <w:iCs/>
          <w:sz w:val="24"/>
          <w:szCs w:val="24"/>
          <w:lang w:val="en-GB"/>
        </w:rPr>
        <w:t xml:space="preserve"> </w:t>
      </w:r>
      <w:r w:rsidR="009D729F" w:rsidRPr="00486BC5">
        <w:rPr>
          <w:rFonts w:asciiTheme="minorHAnsi" w:hAnsiTheme="minorHAnsi" w:cstheme="minorHAnsi"/>
          <w:b/>
          <w:bCs/>
          <w:i/>
          <w:iCs/>
          <w:sz w:val="24"/>
          <w:szCs w:val="24"/>
          <w:lang w:val="en-GB"/>
        </w:rPr>
        <w:t>made</w:t>
      </w:r>
      <w:r w:rsidR="009D729F" w:rsidRPr="00486BC5">
        <w:rPr>
          <w:rFonts w:asciiTheme="minorHAnsi" w:hAnsiTheme="minorHAnsi" w:cstheme="minorHAnsi"/>
          <w:bCs/>
          <w:iCs/>
          <w:sz w:val="24"/>
          <w:szCs w:val="24"/>
          <w:lang w:val="en-GB"/>
        </w:rPr>
        <w:t xml:space="preserve">: </w:t>
      </w:r>
      <w:r w:rsidR="009D729F" w:rsidRPr="00486BC5">
        <w:rPr>
          <w:rFonts w:asciiTheme="minorHAnsi" w:hAnsiTheme="minorHAnsi" w:cstheme="minorHAnsi"/>
          <w:sz w:val="24"/>
          <w:szCs w:val="24"/>
          <w:lang w:val="en-GB"/>
        </w:rPr>
        <w:t>(Please provide explanatory comment).</w:t>
      </w:r>
    </w:p>
    <w:p w14:paraId="731D00DC" w14:textId="77777777" w:rsidR="009D729F" w:rsidRPr="00486BC5" w:rsidRDefault="009D729F" w:rsidP="00BB383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486BC5">
        <w:rPr>
          <w:rFonts w:asciiTheme="minorHAnsi" w:hAnsiTheme="minorHAnsi" w:cstheme="minorHAnsi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...………………………………………………………………………………………………………………………………………………………………………….…………………………….……………………</w:t>
      </w:r>
    </w:p>
    <w:p w14:paraId="3AB6FFEB" w14:textId="77777777" w:rsidR="009D729F" w:rsidRPr="00486BC5" w:rsidRDefault="009D729F" w:rsidP="00BB383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14:paraId="1984A7ED" w14:textId="6EC68DBE" w:rsidR="009D729F" w:rsidRPr="00486BC5" w:rsidRDefault="001F09BD" w:rsidP="0017050E">
      <w:pPr>
        <w:ind w:left="426" w:hanging="426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sdt>
        <w:sdtPr>
          <w:rPr>
            <w:rFonts w:asciiTheme="minorHAnsi" w:hAnsiTheme="minorHAnsi" w:cstheme="minorHAnsi"/>
            <w:bCs/>
            <w:lang w:val="en-GB"/>
          </w:rPr>
          <w:id w:val="1375815205"/>
          <w14:checkbox>
            <w14:checked w14:val="0"/>
            <w14:checkedState w14:val="2714" w14:font="Segoe UI Symbol"/>
            <w14:uncheckedState w14:val="2610" w14:font="MS Gothic"/>
          </w14:checkbox>
        </w:sdtPr>
        <w:sdtEndPr/>
        <w:sdtContent>
          <w:r w:rsidR="00A224F6">
            <w:rPr>
              <w:rFonts w:ascii="MS Gothic" w:eastAsia="MS Gothic" w:hAnsi="MS Gothic" w:cstheme="minorHAnsi" w:hint="eastAsia"/>
              <w:bCs/>
              <w:lang w:val="en-GB"/>
            </w:rPr>
            <w:t>☐</w:t>
          </w:r>
        </w:sdtContent>
      </w:sdt>
      <w:r w:rsidR="00A224F6" w:rsidRPr="00486BC5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A224F6">
        <w:rPr>
          <w:rFonts w:asciiTheme="minorHAnsi" w:hAnsiTheme="minorHAnsi" w:cstheme="minorHAnsi"/>
          <w:sz w:val="24"/>
          <w:szCs w:val="24"/>
          <w:lang w:val="en-GB"/>
        </w:rPr>
        <w:t xml:space="preserve">  </w:t>
      </w:r>
      <w:r w:rsidR="009D729F" w:rsidRPr="00486BC5">
        <w:rPr>
          <w:rFonts w:asciiTheme="minorHAnsi" w:hAnsiTheme="minorHAnsi" w:cstheme="minorHAnsi"/>
          <w:sz w:val="24"/>
          <w:szCs w:val="24"/>
          <w:lang w:val="en-GB"/>
        </w:rPr>
        <w:t xml:space="preserve">The proposals are </w:t>
      </w:r>
      <w:r w:rsidR="009D729F" w:rsidRPr="00486BC5">
        <w:rPr>
          <w:rFonts w:asciiTheme="minorHAnsi" w:hAnsiTheme="minorHAnsi" w:cstheme="minorHAnsi"/>
          <w:b/>
          <w:bCs/>
          <w:i/>
          <w:iCs/>
          <w:sz w:val="24"/>
          <w:szCs w:val="24"/>
          <w:lang w:val="en-GB"/>
        </w:rPr>
        <w:t>not acceptable under any circumstances</w:t>
      </w:r>
      <w:r w:rsidR="009D729F" w:rsidRPr="00486BC5">
        <w:rPr>
          <w:rFonts w:asciiTheme="minorHAnsi" w:hAnsiTheme="minorHAnsi" w:cstheme="minorHAnsi"/>
          <w:bCs/>
          <w:iCs/>
          <w:sz w:val="24"/>
          <w:szCs w:val="24"/>
          <w:lang w:val="en-GB"/>
        </w:rPr>
        <w:t xml:space="preserve">. </w:t>
      </w:r>
      <w:r w:rsidR="009D729F" w:rsidRPr="00486BC5">
        <w:rPr>
          <w:rFonts w:asciiTheme="minorHAnsi" w:hAnsiTheme="minorHAnsi" w:cstheme="minorHAnsi"/>
          <w:sz w:val="24"/>
          <w:szCs w:val="24"/>
          <w:lang w:val="en-GB"/>
        </w:rPr>
        <w:t>(Please provide explanatory comment).</w:t>
      </w:r>
    </w:p>
    <w:p w14:paraId="112AE280" w14:textId="77777777" w:rsidR="009D729F" w:rsidRPr="00486BC5" w:rsidRDefault="009D729F" w:rsidP="00BB383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486BC5">
        <w:rPr>
          <w:rFonts w:asciiTheme="minorHAnsi" w:hAnsiTheme="minorHAnsi" w:cstheme="minorHAnsi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</w:t>
      </w:r>
      <w:r w:rsidR="002A5155" w:rsidRPr="00486BC5">
        <w:rPr>
          <w:rFonts w:asciiTheme="minorHAnsi" w:hAnsiTheme="minorHAnsi" w:cstheme="minorHAnsi"/>
          <w:sz w:val="24"/>
          <w:szCs w:val="24"/>
          <w:lang w:val="en-GB"/>
        </w:rPr>
        <w:t>...</w:t>
      </w:r>
      <w:r w:rsidRPr="00486BC5">
        <w:rPr>
          <w:rFonts w:asciiTheme="minorHAnsi" w:hAnsiTheme="minorHAnsi" w:cstheme="minorHAnsi"/>
          <w:sz w:val="24"/>
          <w:szCs w:val="24"/>
          <w:lang w:val="en-GB"/>
        </w:rPr>
        <w:t>……………………………………………………………………………………………….…………</w:t>
      </w:r>
      <w:r w:rsidR="002A5155" w:rsidRPr="00486BC5">
        <w:rPr>
          <w:rFonts w:asciiTheme="minorHAnsi" w:hAnsiTheme="minorHAnsi" w:cstheme="minorHAnsi"/>
          <w:sz w:val="24"/>
          <w:szCs w:val="24"/>
          <w:lang w:val="en-GB"/>
        </w:rPr>
        <w:t>....</w:t>
      </w:r>
      <w:r w:rsidRPr="00486BC5">
        <w:rPr>
          <w:rFonts w:asciiTheme="minorHAnsi" w:hAnsiTheme="minorHAnsi" w:cstheme="minorHAnsi"/>
          <w:sz w:val="24"/>
          <w:szCs w:val="24"/>
          <w:lang w:val="en-GB"/>
        </w:rPr>
        <w:t>………………………………………………...…</w:t>
      </w:r>
      <w:r w:rsidR="002A5155" w:rsidRPr="00486BC5">
        <w:rPr>
          <w:rFonts w:asciiTheme="minorHAnsi" w:hAnsiTheme="minorHAnsi" w:cstheme="minorHAnsi"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5401334" w14:textId="77777777" w:rsidR="009D729F" w:rsidRPr="00486BC5" w:rsidRDefault="009D729F" w:rsidP="00BB383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14:paraId="762D8F66" w14:textId="77777777" w:rsidR="009D729F" w:rsidRPr="00486BC5" w:rsidRDefault="009D729F" w:rsidP="00BB383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14:paraId="698E3C71" w14:textId="77777777" w:rsidR="009C3BDD" w:rsidRPr="00486BC5" w:rsidRDefault="009C3BDD" w:rsidP="00BB383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14:paraId="10B1B4E3" w14:textId="77777777" w:rsidR="009C3BDD" w:rsidRPr="00486BC5" w:rsidRDefault="009C3BDD" w:rsidP="00BB383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14:paraId="0C752948" w14:textId="77777777" w:rsidR="0022410A" w:rsidRPr="00486BC5" w:rsidRDefault="0022410A">
      <w:pPr>
        <w:spacing w:after="0" w:line="240" w:lineRule="auto"/>
        <w:rPr>
          <w:rFonts w:asciiTheme="minorHAnsi" w:hAnsiTheme="minorHAnsi" w:cstheme="minorHAnsi"/>
          <w:sz w:val="24"/>
          <w:szCs w:val="24"/>
          <w:lang w:val="en-GB"/>
        </w:rPr>
      </w:pPr>
      <w:r w:rsidRPr="00486BC5">
        <w:rPr>
          <w:rFonts w:asciiTheme="minorHAnsi" w:hAnsiTheme="minorHAnsi" w:cstheme="minorHAnsi"/>
          <w:sz w:val="24"/>
          <w:szCs w:val="24"/>
          <w:lang w:val="en-GB"/>
        </w:rPr>
        <w:br w:type="page"/>
      </w:r>
    </w:p>
    <w:p w14:paraId="05BD6735" w14:textId="77777777" w:rsidR="009C3BDD" w:rsidRPr="00486BC5" w:rsidRDefault="009C3BDD" w:rsidP="00BB383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2A5155" w:rsidRPr="00486BC5" w14:paraId="41BF069B" w14:textId="77777777" w:rsidTr="00182C12">
        <w:tc>
          <w:tcPr>
            <w:tcW w:w="9923" w:type="dxa"/>
          </w:tcPr>
          <w:p w14:paraId="4E2D0AA2" w14:textId="77777777" w:rsidR="002A5155" w:rsidRPr="00486BC5" w:rsidRDefault="002A5155" w:rsidP="00BB3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4"/>
                <w:szCs w:val="24"/>
                <w:lang w:val="en-GB"/>
              </w:rPr>
            </w:pPr>
            <w:r w:rsidRPr="00486BC5">
              <w:rPr>
                <w:rFonts w:asciiTheme="minorHAnsi" w:hAnsiTheme="minorHAnsi" w:cstheme="minorHAnsi"/>
                <w:i/>
                <w:sz w:val="24"/>
                <w:szCs w:val="24"/>
                <w:lang w:val="en-GB"/>
              </w:rPr>
              <w:t>Add further details below:</w:t>
            </w:r>
          </w:p>
          <w:p w14:paraId="30FDD367" w14:textId="77777777" w:rsidR="002A5155" w:rsidRPr="00486BC5" w:rsidRDefault="002A5155" w:rsidP="00BB3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  <w:p w14:paraId="14A3D523" w14:textId="77777777" w:rsidR="002A5155" w:rsidRPr="00486BC5" w:rsidRDefault="002A5155" w:rsidP="00BB3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  <w:p w14:paraId="6C345476" w14:textId="77777777" w:rsidR="002A5155" w:rsidRPr="00486BC5" w:rsidRDefault="002A5155" w:rsidP="00BB3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  <w:p w14:paraId="2E992E47" w14:textId="77777777" w:rsidR="002A5155" w:rsidRPr="00486BC5" w:rsidRDefault="002A5155" w:rsidP="00BB3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  <w:p w14:paraId="45911390" w14:textId="77777777" w:rsidR="002A5155" w:rsidRPr="00486BC5" w:rsidRDefault="002A5155" w:rsidP="00BB3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  <w:p w14:paraId="69A856DF" w14:textId="77777777" w:rsidR="002A5155" w:rsidRPr="00486BC5" w:rsidRDefault="002A5155" w:rsidP="00BB3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  <w:p w14:paraId="7A19A7DD" w14:textId="77777777" w:rsidR="002A5155" w:rsidRPr="00486BC5" w:rsidRDefault="002A5155" w:rsidP="00BB3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  <w:p w14:paraId="4549B6FB" w14:textId="77777777" w:rsidR="002A5155" w:rsidRPr="00486BC5" w:rsidRDefault="002A5155" w:rsidP="00BB3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  <w:p w14:paraId="37FD9207" w14:textId="77777777" w:rsidR="002A5155" w:rsidRPr="00486BC5" w:rsidRDefault="002A5155" w:rsidP="00BB3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  <w:p w14:paraId="15D7DE07" w14:textId="77777777" w:rsidR="002A5155" w:rsidRPr="00486BC5" w:rsidRDefault="002A5155" w:rsidP="00BB3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  <w:p w14:paraId="156D70F6" w14:textId="77777777" w:rsidR="002A5155" w:rsidRPr="00486BC5" w:rsidRDefault="002A5155" w:rsidP="00BB3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  <w:p w14:paraId="22934C9C" w14:textId="77777777" w:rsidR="002A5155" w:rsidRPr="00486BC5" w:rsidRDefault="002A5155" w:rsidP="00BB3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  <w:p w14:paraId="07EEBBD7" w14:textId="77777777" w:rsidR="002A5155" w:rsidRPr="00486BC5" w:rsidRDefault="002A5155" w:rsidP="00BB3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  <w:p w14:paraId="6CA8DF4D" w14:textId="77777777" w:rsidR="002A5155" w:rsidRPr="00486BC5" w:rsidRDefault="002A5155" w:rsidP="00BB3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  <w:p w14:paraId="258B6FA8" w14:textId="77777777" w:rsidR="002A5155" w:rsidRPr="00486BC5" w:rsidRDefault="002A5155" w:rsidP="00BB3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  <w:p w14:paraId="71473C0C" w14:textId="77777777" w:rsidR="002A5155" w:rsidRPr="00486BC5" w:rsidRDefault="002A5155" w:rsidP="00BB3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  <w:p w14:paraId="54D78528" w14:textId="77777777" w:rsidR="002A5155" w:rsidRPr="00486BC5" w:rsidRDefault="002A5155" w:rsidP="00BB3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  <w:p w14:paraId="6B1C1F7A" w14:textId="77777777" w:rsidR="002A5155" w:rsidRPr="00486BC5" w:rsidRDefault="002A5155" w:rsidP="00BB3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  <w:p w14:paraId="30F08441" w14:textId="77777777" w:rsidR="002A5155" w:rsidRPr="00486BC5" w:rsidRDefault="002A5155" w:rsidP="00BB3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  <w:p w14:paraId="160E920D" w14:textId="77777777" w:rsidR="002A5155" w:rsidRPr="00486BC5" w:rsidRDefault="002A5155" w:rsidP="00BB3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  <w:p w14:paraId="4805A76E" w14:textId="77777777" w:rsidR="002A5155" w:rsidRPr="00486BC5" w:rsidRDefault="002A5155" w:rsidP="00BB3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  <w:p w14:paraId="1BF51555" w14:textId="77777777" w:rsidR="002A5155" w:rsidRPr="00486BC5" w:rsidRDefault="002A5155" w:rsidP="00BB3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  <w:p w14:paraId="244026B6" w14:textId="77777777" w:rsidR="002A5155" w:rsidRPr="00486BC5" w:rsidRDefault="002A5155" w:rsidP="00BB3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  <w:p w14:paraId="4C19DCDF" w14:textId="77777777" w:rsidR="002A5155" w:rsidRPr="00486BC5" w:rsidRDefault="002A5155" w:rsidP="00BB3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  <w:p w14:paraId="173B3F2A" w14:textId="77777777" w:rsidR="002A5155" w:rsidRPr="00486BC5" w:rsidRDefault="002A5155" w:rsidP="00BB3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  <w:p w14:paraId="56F2F42A" w14:textId="77777777" w:rsidR="002A5155" w:rsidRPr="00486BC5" w:rsidRDefault="002A5155" w:rsidP="00BB3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  <w:p w14:paraId="418DDB28" w14:textId="77777777" w:rsidR="002A5155" w:rsidRPr="00486BC5" w:rsidRDefault="002A5155" w:rsidP="00BB3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  <w:p w14:paraId="7A1D5695" w14:textId="77777777" w:rsidR="002A5155" w:rsidRPr="00486BC5" w:rsidRDefault="002A5155" w:rsidP="00BB3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  <w:p w14:paraId="528F9627" w14:textId="77777777" w:rsidR="002A5155" w:rsidRPr="00486BC5" w:rsidRDefault="002A5155" w:rsidP="00BB3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  <w:p w14:paraId="6980321A" w14:textId="77777777" w:rsidR="002A5155" w:rsidRPr="00486BC5" w:rsidRDefault="002A5155" w:rsidP="00BB3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  <w:p w14:paraId="760F0AC6" w14:textId="77777777" w:rsidR="002A5155" w:rsidRPr="00486BC5" w:rsidRDefault="002A5155" w:rsidP="00BB3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  <w:p w14:paraId="3A1D4D62" w14:textId="77777777" w:rsidR="002A5155" w:rsidRPr="00486BC5" w:rsidRDefault="002A5155" w:rsidP="00BB3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  <w:p w14:paraId="112E8165" w14:textId="77777777" w:rsidR="002A5155" w:rsidRPr="00486BC5" w:rsidRDefault="002A5155" w:rsidP="00BB3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  <w:p w14:paraId="4026BC89" w14:textId="77777777" w:rsidR="002A5155" w:rsidRPr="00486BC5" w:rsidRDefault="002A5155" w:rsidP="00BB3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  <w:p w14:paraId="291B9A21" w14:textId="77777777" w:rsidR="002A5155" w:rsidRPr="00486BC5" w:rsidRDefault="002A5155" w:rsidP="00BB3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  <w:p w14:paraId="22F4ACF8" w14:textId="77777777" w:rsidR="002A5155" w:rsidRPr="00486BC5" w:rsidRDefault="002A5155" w:rsidP="00BB3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  <w:p w14:paraId="1F9C7CCA" w14:textId="77777777" w:rsidR="002A5155" w:rsidRPr="00486BC5" w:rsidRDefault="002A5155" w:rsidP="00BB3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  <w:p w14:paraId="516C0AED" w14:textId="77777777" w:rsidR="002A5155" w:rsidRPr="00486BC5" w:rsidRDefault="002A5155" w:rsidP="00BB3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  <w:p w14:paraId="38EC131E" w14:textId="77777777" w:rsidR="002A5155" w:rsidRPr="00486BC5" w:rsidRDefault="002A5155" w:rsidP="00BB3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  <w:p w14:paraId="53A64AC0" w14:textId="77777777" w:rsidR="002A5155" w:rsidRPr="00486BC5" w:rsidRDefault="002A5155" w:rsidP="00BB3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  <w:p w14:paraId="2D8E9453" w14:textId="77777777" w:rsidR="002A5155" w:rsidRPr="00486BC5" w:rsidRDefault="002A5155" w:rsidP="00BB3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  <w:p w14:paraId="51DCEF32" w14:textId="77777777" w:rsidR="002A5155" w:rsidRPr="00486BC5" w:rsidRDefault="002A5155" w:rsidP="00BB3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  <w:p w14:paraId="23D1301A" w14:textId="77777777" w:rsidR="002A5155" w:rsidRPr="00486BC5" w:rsidRDefault="002A5155" w:rsidP="00BB3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  <w:p w14:paraId="2B2F0E3E" w14:textId="77777777" w:rsidR="002A5155" w:rsidRPr="00486BC5" w:rsidRDefault="002A5155" w:rsidP="00BB3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  <w:p w14:paraId="47422E39" w14:textId="77777777" w:rsidR="002A5155" w:rsidRPr="00486BC5" w:rsidRDefault="002A5155" w:rsidP="00BB3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  <w:p w14:paraId="50F42868" w14:textId="77777777" w:rsidR="002A5155" w:rsidRPr="00486BC5" w:rsidRDefault="002A5155" w:rsidP="00BB3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</w:tbl>
    <w:p w14:paraId="586D4691" w14:textId="77777777" w:rsidR="002A5155" w:rsidRPr="00486BC5" w:rsidRDefault="002A5155" w:rsidP="000B690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sectPr w:rsidR="002A5155" w:rsidRPr="00486BC5" w:rsidSect="00F97D44">
      <w:headerReference w:type="even" r:id="rId17"/>
      <w:footerReference w:type="even" r:id="rId18"/>
      <w:headerReference w:type="first" r:id="rId19"/>
      <w:footerReference w:type="first" r:id="rId20"/>
      <w:pgSz w:w="11907" w:h="16840" w:code="9"/>
      <w:pgMar w:top="1418" w:right="851" w:bottom="851" w:left="851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913B6" w14:textId="77777777" w:rsidR="00EB7A4D" w:rsidRDefault="00EB7A4D" w:rsidP="00AD675E">
      <w:pPr>
        <w:spacing w:after="0" w:line="240" w:lineRule="auto"/>
      </w:pPr>
      <w:r>
        <w:separator/>
      </w:r>
    </w:p>
  </w:endnote>
  <w:endnote w:type="continuationSeparator" w:id="0">
    <w:p w14:paraId="0C227B89" w14:textId="77777777" w:rsidR="00EB7A4D" w:rsidRDefault="00EB7A4D" w:rsidP="00AD6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64436462" w14:paraId="6A9091C5" w14:textId="77777777" w:rsidTr="64436462">
      <w:trPr>
        <w:trHeight w:val="300"/>
      </w:trPr>
      <w:tc>
        <w:tcPr>
          <w:tcW w:w="3400" w:type="dxa"/>
        </w:tcPr>
        <w:p w14:paraId="579C92B4" w14:textId="2D1C4520" w:rsidR="64436462" w:rsidRDefault="64436462" w:rsidP="64436462">
          <w:pPr>
            <w:pStyle w:val="Header"/>
            <w:ind w:left="-115"/>
          </w:pPr>
        </w:p>
      </w:tc>
      <w:tc>
        <w:tcPr>
          <w:tcW w:w="3400" w:type="dxa"/>
        </w:tcPr>
        <w:p w14:paraId="50CB40EA" w14:textId="353285DA" w:rsidR="64436462" w:rsidRDefault="64436462" w:rsidP="64436462">
          <w:pPr>
            <w:pStyle w:val="Header"/>
            <w:jc w:val="center"/>
          </w:pPr>
        </w:p>
      </w:tc>
      <w:tc>
        <w:tcPr>
          <w:tcW w:w="3400" w:type="dxa"/>
        </w:tcPr>
        <w:p w14:paraId="11C3D086" w14:textId="673DAD21" w:rsidR="64436462" w:rsidRDefault="64436462" w:rsidP="64436462">
          <w:pPr>
            <w:pStyle w:val="Header"/>
            <w:ind w:right="-115"/>
            <w:jc w:val="right"/>
          </w:pPr>
        </w:p>
      </w:tc>
    </w:tr>
  </w:tbl>
  <w:p w14:paraId="795F3D95" w14:textId="12B2367F" w:rsidR="64436462" w:rsidRDefault="64436462" w:rsidP="644364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460D0" w14:textId="1EFC842D" w:rsidR="0017050E" w:rsidRPr="00B07123" w:rsidRDefault="0017050E" w:rsidP="00B07123">
    <w:pPr>
      <w:pStyle w:val="Footer"/>
      <w:tabs>
        <w:tab w:val="clear" w:pos="4513"/>
        <w:tab w:val="clear" w:pos="9026"/>
        <w:tab w:val="center" w:pos="4820"/>
        <w:tab w:val="right" w:pos="9639"/>
      </w:tabs>
      <w:spacing w:after="0" w:line="240" w:lineRule="auto"/>
      <w:jc w:val="center"/>
      <w:rPr>
        <w:rFonts w:asciiTheme="minorHAnsi" w:hAnsiTheme="minorHAnsi"/>
        <w:i/>
        <w:sz w:val="20"/>
        <w:szCs w:val="20"/>
        <w:lang w:val="en-GB"/>
      </w:rPr>
    </w:pPr>
    <w:r w:rsidRPr="00B07123">
      <w:rPr>
        <w:rFonts w:asciiTheme="minorHAnsi" w:hAnsiTheme="minorHAnsi"/>
        <w:i/>
        <w:sz w:val="20"/>
        <w:szCs w:val="20"/>
        <w:lang w:val="en-GB"/>
      </w:rPr>
      <w:t xml:space="preserve">Page </w:t>
    </w:r>
    <w:r w:rsidRPr="00B07123">
      <w:rPr>
        <w:rFonts w:asciiTheme="minorHAnsi" w:hAnsiTheme="minorHAnsi"/>
        <w:i/>
        <w:sz w:val="20"/>
        <w:szCs w:val="20"/>
      </w:rPr>
      <w:fldChar w:fldCharType="begin"/>
    </w:r>
    <w:r w:rsidRPr="00B07123">
      <w:rPr>
        <w:rFonts w:asciiTheme="minorHAnsi" w:hAnsiTheme="minorHAnsi"/>
        <w:i/>
        <w:sz w:val="20"/>
        <w:szCs w:val="20"/>
      </w:rPr>
      <w:instrText xml:space="preserve"> PAGE   \* MERGEFORMAT </w:instrText>
    </w:r>
    <w:r w:rsidRPr="00B07123">
      <w:rPr>
        <w:rFonts w:asciiTheme="minorHAnsi" w:hAnsiTheme="minorHAnsi"/>
        <w:i/>
        <w:sz w:val="20"/>
        <w:szCs w:val="20"/>
      </w:rPr>
      <w:fldChar w:fldCharType="separate"/>
    </w:r>
    <w:r w:rsidR="004E702C">
      <w:rPr>
        <w:rFonts w:asciiTheme="minorHAnsi" w:hAnsiTheme="minorHAnsi"/>
        <w:i/>
        <w:noProof/>
        <w:sz w:val="20"/>
        <w:szCs w:val="20"/>
      </w:rPr>
      <w:t>2</w:t>
    </w:r>
    <w:r w:rsidRPr="00B07123">
      <w:rPr>
        <w:rFonts w:asciiTheme="minorHAnsi" w:hAnsiTheme="minorHAnsi"/>
        <w:i/>
        <w:sz w:val="20"/>
        <w:szCs w:val="20"/>
      </w:rPr>
      <w:fldChar w:fldCharType="end"/>
    </w:r>
    <w:r w:rsidRPr="00B07123">
      <w:rPr>
        <w:rFonts w:asciiTheme="minorHAnsi" w:hAnsiTheme="minorHAnsi"/>
        <w:i/>
        <w:sz w:val="20"/>
        <w:szCs w:val="20"/>
        <w:lang w:val="en-GB"/>
      </w:rPr>
      <w:t xml:space="preserve"> of </w:t>
    </w:r>
    <w:r w:rsidR="00486BC5">
      <w:rPr>
        <w:rFonts w:asciiTheme="minorHAnsi" w:hAnsiTheme="minorHAnsi"/>
        <w:i/>
        <w:sz w:val="20"/>
        <w:szCs w:val="20"/>
        <w:lang w:val="en-GB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760B6" w14:textId="77777777" w:rsidR="0017050E" w:rsidRDefault="0017050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7AB89" w14:textId="77777777" w:rsidR="0017050E" w:rsidRDefault="001705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7E1D5" w14:textId="77777777" w:rsidR="00EB7A4D" w:rsidRDefault="00EB7A4D" w:rsidP="00AD675E">
      <w:pPr>
        <w:spacing w:after="0" w:line="240" w:lineRule="auto"/>
      </w:pPr>
      <w:r>
        <w:separator/>
      </w:r>
    </w:p>
  </w:footnote>
  <w:footnote w:type="continuationSeparator" w:id="0">
    <w:p w14:paraId="76F53C2B" w14:textId="77777777" w:rsidR="00EB7A4D" w:rsidRDefault="00EB7A4D" w:rsidP="00AD6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64436462" w14:paraId="295F799D" w14:textId="77777777" w:rsidTr="64436462">
      <w:trPr>
        <w:trHeight w:val="300"/>
      </w:trPr>
      <w:tc>
        <w:tcPr>
          <w:tcW w:w="3400" w:type="dxa"/>
        </w:tcPr>
        <w:p w14:paraId="63E14FCA" w14:textId="52EAE031" w:rsidR="64436462" w:rsidRDefault="64436462" w:rsidP="64436462">
          <w:pPr>
            <w:pStyle w:val="Header"/>
            <w:ind w:left="-115"/>
          </w:pPr>
        </w:p>
      </w:tc>
      <w:tc>
        <w:tcPr>
          <w:tcW w:w="3400" w:type="dxa"/>
        </w:tcPr>
        <w:p w14:paraId="47FF06DF" w14:textId="79E62288" w:rsidR="64436462" w:rsidRDefault="64436462" w:rsidP="64436462">
          <w:pPr>
            <w:pStyle w:val="Header"/>
            <w:jc w:val="center"/>
          </w:pPr>
        </w:p>
      </w:tc>
      <w:tc>
        <w:tcPr>
          <w:tcW w:w="3400" w:type="dxa"/>
        </w:tcPr>
        <w:p w14:paraId="000FAC99" w14:textId="04090164" w:rsidR="64436462" w:rsidRDefault="64436462" w:rsidP="64436462">
          <w:pPr>
            <w:pStyle w:val="Header"/>
            <w:ind w:right="-115"/>
            <w:jc w:val="right"/>
          </w:pPr>
        </w:p>
      </w:tc>
    </w:tr>
  </w:tbl>
  <w:p w14:paraId="1632A18A" w14:textId="6F19A25F" w:rsidR="64436462" w:rsidRDefault="64436462" w:rsidP="644364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2091F" w14:textId="77B3B90C" w:rsidR="00F97D44" w:rsidRPr="009B3D6C" w:rsidRDefault="00F97D44" w:rsidP="64436462">
    <w:pPr>
      <w:tabs>
        <w:tab w:val="center" w:pos="5103"/>
        <w:tab w:val="right" w:pos="10206"/>
      </w:tabs>
      <w:rPr>
        <w:b/>
        <w:bCs/>
        <w:lang w:val="en-GB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E34A90D" wp14:editId="754639CD">
              <wp:simplePos x="0" y="0"/>
              <wp:positionH relativeFrom="column">
                <wp:posOffset>-126365</wp:posOffset>
              </wp:positionH>
              <wp:positionV relativeFrom="paragraph">
                <wp:posOffset>-180396</wp:posOffset>
              </wp:positionV>
              <wp:extent cx="2360930" cy="630969"/>
              <wp:effectExtent l="0" t="0" r="0" b="0"/>
              <wp:wrapSquare wrapText="bothSides"/>
              <wp:docPr id="128330718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63096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C27AF5" w14:textId="77777777" w:rsidR="00F97D44" w:rsidRDefault="00F97D44" w:rsidP="00F97D44">
                          <w:r w:rsidRPr="00FD1DE6">
                            <w:rPr>
                              <w:noProof/>
                            </w:rPr>
                            <w:drawing>
                              <wp:inline distT="0" distB="0" distL="0" distR="0" wp14:anchorId="7FFA07B2" wp14:editId="36063CAA">
                                <wp:extent cx="2378075" cy="575310"/>
                                <wp:effectExtent l="0" t="0" r="3175" b="0"/>
                                <wp:docPr id="1125389414" name="Picture 1" descr="A black and red logo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83237282" name="Picture 1" descr="A black and red logo&#10;&#10;Description automatically generate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378075" cy="5753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34A90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9.95pt;margin-top:-14.2pt;width:185.9pt;height:49.7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" stroked="f">
              <v:textbox>
                <w:txbxContent>
                  <w:p w14:paraId="23C27AF5" w14:textId="77777777" w:rsidR="00F97D44" w:rsidRDefault="00F97D44" w:rsidP="00F97D44">
                    <w:r w:rsidRPr="00FD1DE6">
                      <w:rPr>
                        <w:noProof/>
                      </w:rPr>
                      <w:drawing>
                        <wp:inline distT="0" distB="0" distL="0" distR="0" wp14:anchorId="7FFA07B2" wp14:editId="36063CAA">
                          <wp:extent cx="2378075" cy="575310"/>
                          <wp:effectExtent l="0" t="0" r="3175" b="0"/>
                          <wp:docPr id="1125389414" name="Picture 1" descr="A black and red logo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83237282" name="Picture 1" descr="A black and red logo&#10;&#10;Description automatically generated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378075" cy="5753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ab/>
    </w:r>
    <w:r>
      <w:tab/>
    </w:r>
    <w:r w:rsidR="64436462">
      <w:rPr>
        <w:b/>
        <w:bCs/>
        <w:lang w:val="en-GB"/>
      </w:rPr>
      <w:t>NOTICE OF PROPOSED AMENDMENT 01/2025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1782F" w14:textId="77777777" w:rsidR="0017050E" w:rsidRDefault="0017050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25211" w14:textId="77777777" w:rsidR="0017050E" w:rsidRDefault="001705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3BC0"/>
    <w:multiLevelType w:val="hybridMultilevel"/>
    <w:tmpl w:val="5374DE18"/>
    <w:lvl w:ilvl="0" w:tplc="FF121F1C">
      <w:start w:val="1"/>
      <w:numFmt w:val="lowerLetter"/>
      <w:lvlText w:val="(%1)"/>
      <w:lvlJc w:val="left"/>
      <w:pPr>
        <w:ind w:left="1068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970256"/>
    <w:multiLevelType w:val="multilevel"/>
    <w:tmpl w:val="9244A20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5B3F86"/>
    <w:multiLevelType w:val="hybridMultilevel"/>
    <w:tmpl w:val="05CA5EAE"/>
    <w:lvl w:ilvl="0" w:tplc="BA8C4044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75D5687"/>
    <w:multiLevelType w:val="multilevel"/>
    <w:tmpl w:val="685E791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B260D57"/>
    <w:multiLevelType w:val="hybridMultilevel"/>
    <w:tmpl w:val="D5803282"/>
    <w:lvl w:ilvl="0" w:tplc="CB2E4D02">
      <w:start w:val="3"/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5" w15:restartNumberingAfterBreak="0">
    <w:nsid w:val="32314BA6"/>
    <w:multiLevelType w:val="multilevel"/>
    <w:tmpl w:val="1EDC5F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76D1DA1"/>
    <w:multiLevelType w:val="hybridMultilevel"/>
    <w:tmpl w:val="8AF67FB6"/>
    <w:lvl w:ilvl="0" w:tplc="3A96F44C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B27151"/>
    <w:multiLevelType w:val="hybridMultilevel"/>
    <w:tmpl w:val="60A07220"/>
    <w:lvl w:ilvl="0" w:tplc="7BDE645A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3CDB6C45"/>
    <w:multiLevelType w:val="multilevel"/>
    <w:tmpl w:val="DD3E2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015004"/>
    <w:multiLevelType w:val="multilevel"/>
    <w:tmpl w:val="233AE89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3A3D1A"/>
    <w:multiLevelType w:val="multilevel"/>
    <w:tmpl w:val="86B8C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2D27CE"/>
    <w:multiLevelType w:val="hybridMultilevel"/>
    <w:tmpl w:val="52CE1AC0"/>
    <w:lvl w:ilvl="0" w:tplc="F5C07796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5FE69C2"/>
    <w:multiLevelType w:val="multilevel"/>
    <w:tmpl w:val="E9DAFA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AF14A00"/>
    <w:multiLevelType w:val="multilevel"/>
    <w:tmpl w:val="439AB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13764B"/>
    <w:multiLevelType w:val="hybridMultilevel"/>
    <w:tmpl w:val="D8E446AA"/>
    <w:lvl w:ilvl="0" w:tplc="286E8138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22934A2"/>
    <w:multiLevelType w:val="hybridMultilevel"/>
    <w:tmpl w:val="62D27BD8"/>
    <w:lvl w:ilvl="0" w:tplc="95B4A32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5A67C59"/>
    <w:multiLevelType w:val="multilevel"/>
    <w:tmpl w:val="8174A98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76A55B9"/>
    <w:multiLevelType w:val="multilevel"/>
    <w:tmpl w:val="CFCC5740"/>
    <w:lvl w:ilvl="0">
      <w:start w:val="1"/>
      <w:numFmt w:val="decimal"/>
      <w:lvlText w:val="%1"/>
      <w:lvlJc w:val="left"/>
      <w:pPr>
        <w:ind w:left="360" w:hanging="360"/>
      </w:pPr>
      <w:rPr>
        <w:rFonts w:cstheme="minorHAns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HAnsi" w:hint="default"/>
      </w:rPr>
    </w:lvl>
  </w:abstractNum>
  <w:abstractNum w:abstractNumId="18" w15:restartNumberingAfterBreak="0">
    <w:nsid w:val="58DB110E"/>
    <w:multiLevelType w:val="hybridMultilevel"/>
    <w:tmpl w:val="CD8E5FB8"/>
    <w:lvl w:ilvl="0" w:tplc="3D9E25D6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CCC43E7"/>
    <w:multiLevelType w:val="hybridMultilevel"/>
    <w:tmpl w:val="872E6EA8"/>
    <w:lvl w:ilvl="0" w:tplc="843C99B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4583E56"/>
    <w:multiLevelType w:val="multilevel"/>
    <w:tmpl w:val="33327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B82FA2"/>
    <w:multiLevelType w:val="multilevel"/>
    <w:tmpl w:val="50543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233D59"/>
    <w:multiLevelType w:val="hybridMultilevel"/>
    <w:tmpl w:val="9FA4C240"/>
    <w:lvl w:ilvl="0" w:tplc="CE704CAC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E5C16F3"/>
    <w:multiLevelType w:val="hybridMultilevel"/>
    <w:tmpl w:val="E01C4B20"/>
    <w:lvl w:ilvl="0" w:tplc="22FC9BAE">
      <w:numFmt w:val="bullet"/>
      <w:lvlText w:val="-"/>
      <w:lvlJc w:val="left"/>
      <w:pPr>
        <w:ind w:left="427" w:hanging="360"/>
      </w:pPr>
      <w:rPr>
        <w:rFonts w:ascii="Calibri" w:eastAsia="Calibri" w:hAnsi="Calibri" w:cs="Times New Roman" w:hint="default"/>
      </w:rPr>
    </w:lvl>
    <w:lvl w:ilvl="1" w:tplc="0C090003">
      <w:start w:val="1"/>
      <w:numFmt w:val="bullet"/>
      <w:lvlText w:val="o"/>
      <w:lvlJc w:val="left"/>
      <w:pPr>
        <w:ind w:left="95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67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7" w:hanging="360"/>
      </w:pPr>
      <w:rPr>
        <w:rFonts w:ascii="Wingdings" w:hAnsi="Wingdings" w:hint="default"/>
      </w:rPr>
    </w:lvl>
  </w:abstractNum>
  <w:num w:numId="1" w16cid:durableId="1417362640">
    <w:abstractNumId w:val="19"/>
  </w:num>
  <w:num w:numId="2" w16cid:durableId="865369344">
    <w:abstractNumId w:val="16"/>
  </w:num>
  <w:num w:numId="3" w16cid:durableId="926965091">
    <w:abstractNumId w:val="22"/>
  </w:num>
  <w:num w:numId="4" w16cid:durableId="1749888648">
    <w:abstractNumId w:val="3"/>
  </w:num>
  <w:num w:numId="5" w16cid:durableId="923998180">
    <w:abstractNumId w:val="4"/>
  </w:num>
  <w:num w:numId="6" w16cid:durableId="586033886">
    <w:abstractNumId w:val="23"/>
  </w:num>
  <w:num w:numId="7" w16cid:durableId="1394694875">
    <w:abstractNumId w:val="5"/>
  </w:num>
  <w:num w:numId="8" w16cid:durableId="1837918385">
    <w:abstractNumId w:val="6"/>
  </w:num>
  <w:num w:numId="9" w16cid:durableId="440343632">
    <w:abstractNumId w:val="11"/>
  </w:num>
  <w:num w:numId="10" w16cid:durableId="1865289196">
    <w:abstractNumId w:val="14"/>
  </w:num>
  <w:num w:numId="11" w16cid:durableId="1093430040">
    <w:abstractNumId w:val="12"/>
  </w:num>
  <w:num w:numId="12" w16cid:durableId="2076122710">
    <w:abstractNumId w:val="0"/>
  </w:num>
  <w:num w:numId="13" w16cid:durableId="726608952">
    <w:abstractNumId w:val="15"/>
  </w:num>
  <w:num w:numId="14" w16cid:durableId="1060397389">
    <w:abstractNumId w:val="9"/>
  </w:num>
  <w:num w:numId="15" w16cid:durableId="994606241">
    <w:abstractNumId w:val="10"/>
  </w:num>
  <w:num w:numId="16" w16cid:durableId="2066484916">
    <w:abstractNumId w:val="20"/>
  </w:num>
  <w:num w:numId="17" w16cid:durableId="1109860398">
    <w:abstractNumId w:val="8"/>
  </w:num>
  <w:num w:numId="18" w16cid:durableId="1523938332">
    <w:abstractNumId w:val="13"/>
  </w:num>
  <w:num w:numId="19" w16cid:durableId="959148781">
    <w:abstractNumId w:val="1"/>
  </w:num>
  <w:num w:numId="20" w16cid:durableId="1297835083">
    <w:abstractNumId w:val="21"/>
  </w:num>
  <w:num w:numId="21" w16cid:durableId="1149176516">
    <w:abstractNumId w:val="2"/>
  </w:num>
  <w:num w:numId="22" w16cid:durableId="2003001455">
    <w:abstractNumId w:val="18"/>
  </w:num>
  <w:num w:numId="23" w16cid:durableId="2141606670">
    <w:abstractNumId w:val="7"/>
  </w:num>
  <w:num w:numId="24" w16cid:durableId="84806446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F9E"/>
    <w:rsid w:val="00001695"/>
    <w:rsid w:val="00011665"/>
    <w:rsid w:val="00014F20"/>
    <w:rsid w:val="000305E5"/>
    <w:rsid w:val="000548CC"/>
    <w:rsid w:val="0006245D"/>
    <w:rsid w:val="00075995"/>
    <w:rsid w:val="000A19A4"/>
    <w:rsid w:val="000A6453"/>
    <w:rsid w:val="000B6905"/>
    <w:rsid w:val="000C2D6C"/>
    <w:rsid w:val="000C42DA"/>
    <w:rsid w:val="001017A1"/>
    <w:rsid w:val="00125D5C"/>
    <w:rsid w:val="00126569"/>
    <w:rsid w:val="00131C3F"/>
    <w:rsid w:val="00134CB0"/>
    <w:rsid w:val="00143F98"/>
    <w:rsid w:val="00144542"/>
    <w:rsid w:val="00147BF0"/>
    <w:rsid w:val="00152497"/>
    <w:rsid w:val="00153D6D"/>
    <w:rsid w:val="00160DF6"/>
    <w:rsid w:val="00163AA9"/>
    <w:rsid w:val="0017050E"/>
    <w:rsid w:val="00181F1C"/>
    <w:rsid w:val="00182C12"/>
    <w:rsid w:val="001A14FD"/>
    <w:rsid w:val="001A533B"/>
    <w:rsid w:val="001C2E74"/>
    <w:rsid w:val="001F09BD"/>
    <w:rsid w:val="0022410A"/>
    <w:rsid w:val="002263E2"/>
    <w:rsid w:val="002332AA"/>
    <w:rsid w:val="002419A7"/>
    <w:rsid w:val="00253F77"/>
    <w:rsid w:val="00271AC0"/>
    <w:rsid w:val="0027624A"/>
    <w:rsid w:val="00293ACA"/>
    <w:rsid w:val="00293C18"/>
    <w:rsid w:val="002A2EC3"/>
    <w:rsid w:val="002A5155"/>
    <w:rsid w:val="002B671B"/>
    <w:rsid w:val="00320F8D"/>
    <w:rsid w:val="0033178B"/>
    <w:rsid w:val="003326C0"/>
    <w:rsid w:val="00334B3C"/>
    <w:rsid w:val="00337461"/>
    <w:rsid w:val="0034540E"/>
    <w:rsid w:val="00346851"/>
    <w:rsid w:val="00356C20"/>
    <w:rsid w:val="00357305"/>
    <w:rsid w:val="00367ADC"/>
    <w:rsid w:val="00392088"/>
    <w:rsid w:val="003D6F19"/>
    <w:rsid w:val="003E1B7B"/>
    <w:rsid w:val="00407659"/>
    <w:rsid w:val="00413F9E"/>
    <w:rsid w:val="00456B46"/>
    <w:rsid w:val="00470E5C"/>
    <w:rsid w:val="0047558A"/>
    <w:rsid w:val="00486BC5"/>
    <w:rsid w:val="0049022B"/>
    <w:rsid w:val="00491123"/>
    <w:rsid w:val="004A2AF6"/>
    <w:rsid w:val="004A4F82"/>
    <w:rsid w:val="004B58F2"/>
    <w:rsid w:val="004C46F1"/>
    <w:rsid w:val="004E410D"/>
    <w:rsid w:val="004E702C"/>
    <w:rsid w:val="004F7B23"/>
    <w:rsid w:val="00522F89"/>
    <w:rsid w:val="00523D87"/>
    <w:rsid w:val="00537EAE"/>
    <w:rsid w:val="0054375F"/>
    <w:rsid w:val="00550EBD"/>
    <w:rsid w:val="005641EA"/>
    <w:rsid w:val="0056536D"/>
    <w:rsid w:val="005975D8"/>
    <w:rsid w:val="005A6956"/>
    <w:rsid w:val="005B6AF7"/>
    <w:rsid w:val="005D1B02"/>
    <w:rsid w:val="005E5FB2"/>
    <w:rsid w:val="005F41CF"/>
    <w:rsid w:val="00625899"/>
    <w:rsid w:val="00631C14"/>
    <w:rsid w:val="00642334"/>
    <w:rsid w:val="00642636"/>
    <w:rsid w:val="006470AD"/>
    <w:rsid w:val="00651C08"/>
    <w:rsid w:val="006764E0"/>
    <w:rsid w:val="00694FD8"/>
    <w:rsid w:val="006D4986"/>
    <w:rsid w:val="006E4A00"/>
    <w:rsid w:val="007338A8"/>
    <w:rsid w:val="00763C2A"/>
    <w:rsid w:val="007801A6"/>
    <w:rsid w:val="00790033"/>
    <w:rsid w:val="007A564D"/>
    <w:rsid w:val="007C5FF5"/>
    <w:rsid w:val="007C7FA1"/>
    <w:rsid w:val="007D6DB1"/>
    <w:rsid w:val="007E5313"/>
    <w:rsid w:val="007E57D1"/>
    <w:rsid w:val="00801BC4"/>
    <w:rsid w:val="00824655"/>
    <w:rsid w:val="008306AF"/>
    <w:rsid w:val="0084134F"/>
    <w:rsid w:val="00846B89"/>
    <w:rsid w:val="00847B9C"/>
    <w:rsid w:val="00884125"/>
    <w:rsid w:val="00885973"/>
    <w:rsid w:val="008878C7"/>
    <w:rsid w:val="008C6546"/>
    <w:rsid w:val="008D5695"/>
    <w:rsid w:val="008E6705"/>
    <w:rsid w:val="008F0DD2"/>
    <w:rsid w:val="00905D5D"/>
    <w:rsid w:val="00933628"/>
    <w:rsid w:val="00942E5A"/>
    <w:rsid w:val="00966CC7"/>
    <w:rsid w:val="009702B1"/>
    <w:rsid w:val="00993BF6"/>
    <w:rsid w:val="009A27BF"/>
    <w:rsid w:val="009A4B57"/>
    <w:rsid w:val="009B3D6C"/>
    <w:rsid w:val="009C3BDD"/>
    <w:rsid w:val="009D6F91"/>
    <w:rsid w:val="009D729F"/>
    <w:rsid w:val="009E15E2"/>
    <w:rsid w:val="009E2FD6"/>
    <w:rsid w:val="009F22BB"/>
    <w:rsid w:val="009F2EF2"/>
    <w:rsid w:val="00A1395E"/>
    <w:rsid w:val="00A14C22"/>
    <w:rsid w:val="00A224F6"/>
    <w:rsid w:val="00A31E3C"/>
    <w:rsid w:val="00A3450B"/>
    <w:rsid w:val="00A553C7"/>
    <w:rsid w:val="00A6217A"/>
    <w:rsid w:val="00A75C4B"/>
    <w:rsid w:val="00A83D8B"/>
    <w:rsid w:val="00A92C4A"/>
    <w:rsid w:val="00AB022B"/>
    <w:rsid w:val="00AB141A"/>
    <w:rsid w:val="00AC29B1"/>
    <w:rsid w:val="00AD675E"/>
    <w:rsid w:val="00AE275B"/>
    <w:rsid w:val="00AF2568"/>
    <w:rsid w:val="00B07123"/>
    <w:rsid w:val="00B14672"/>
    <w:rsid w:val="00B26F5B"/>
    <w:rsid w:val="00B51B3A"/>
    <w:rsid w:val="00B56C99"/>
    <w:rsid w:val="00B74C6A"/>
    <w:rsid w:val="00B91196"/>
    <w:rsid w:val="00BA3873"/>
    <w:rsid w:val="00BA5801"/>
    <w:rsid w:val="00BB3834"/>
    <w:rsid w:val="00BB6255"/>
    <w:rsid w:val="00BB7E66"/>
    <w:rsid w:val="00BD71E8"/>
    <w:rsid w:val="00BE2E59"/>
    <w:rsid w:val="00BE5EAF"/>
    <w:rsid w:val="00BF4E2A"/>
    <w:rsid w:val="00BF6070"/>
    <w:rsid w:val="00C05D90"/>
    <w:rsid w:val="00C42971"/>
    <w:rsid w:val="00C47C36"/>
    <w:rsid w:val="00C51D9A"/>
    <w:rsid w:val="00C76F01"/>
    <w:rsid w:val="00C92080"/>
    <w:rsid w:val="00CA705C"/>
    <w:rsid w:val="00CA7AD0"/>
    <w:rsid w:val="00CB2289"/>
    <w:rsid w:val="00CC3DAC"/>
    <w:rsid w:val="00CC474F"/>
    <w:rsid w:val="00CC4AD1"/>
    <w:rsid w:val="00CD0984"/>
    <w:rsid w:val="00CE7287"/>
    <w:rsid w:val="00D07C59"/>
    <w:rsid w:val="00D174E3"/>
    <w:rsid w:val="00D22C8C"/>
    <w:rsid w:val="00D56A89"/>
    <w:rsid w:val="00D57228"/>
    <w:rsid w:val="00D73226"/>
    <w:rsid w:val="00D76970"/>
    <w:rsid w:val="00D77585"/>
    <w:rsid w:val="00D810DF"/>
    <w:rsid w:val="00D9499C"/>
    <w:rsid w:val="00DC609B"/>
    <w:rsid w:val="00DC7BB6"/>
    <w:rsid w:val="00DD190E"/>
    <w:rsid w:val="00DD4827"/>
    <w:rsid w:val="00DD6A8C"/>
    <w:rsid w:val="00DE1440"/>
    <w:rsid w:val="00E0461A"/>
    <w:rsid w:val="00E064AE"/>
    <w:rsid w:val="00E12219"/>
    <w:rsid w:val="00E350A2"/>
    <w:rsid w:val="00E4376A"/>
    <w:rsid w:val="00E53FD1"/>
    <w:rsid w:val="00E66293"/>
    <w:rsid w:val="00E7361D"/>
    <w:rsid w:val="00E82C67"/>
    <w:rsid w:val="00E85C31"/>
    <w:rsid w:val="00EB11C5"/>
    <w:rsid w:val="00EB7A4D"/>
    <w:rsid w:val="00EC3168"/>
    <w:rsid w:val="00EC367E"/>
    <w:rsid w:val="00EC7645"/>
    <w:rsid w:val="00EC7C98"/>
    <w:rsid w:val="00ED69FA"/>
    <w:rsid w:val="00EE55AF"/>
    <w:rsid w:val="00EE5EDE"/>
    <w:rsid w:val="00EF0D9F"/>
    <w:rsid w:val="00F06DB5"/>
    <w:rsid w:val="00F22E85"/>
    <w:rsid w:val="00F27AE0"/>
    <w:rsid w:val="00F33B37"/>
    <w:rsid w:val="00F3725E"/>
    <w:rsid w:val="00F528F0"/>
    <w:rsid w:val="00F52CEA"/>
    <w:rsid w:val="00F555E0"/>
    <w:rsid w:val="00F57F40"/>
    <w:rsid w:val="00F633E4"/>
    <w:rsid w:val="00F857F0"/>
    <w:rsid w:val="00F97D44"/>
    <w:rsid w:val="00FB191B"/>
    <w:rsid w:val="00FC40C0"/>
    <w:rsid w:val="00FC4310"/>
    <w:rsid w:val="00FC6219"/>
    <w:rsid w:val="00FD660D"/>
    <w:rsid w:val="00FE0A40"/>
    <w:rsid w:val="00FE0BFF"/>
    <w:rsid w:val="0BD467AF"/>
    <w:rsid w:val="0C5359C4"/>
    <w:rsid w:val="0C7BA216"/>
    <w:rsid w:val="0F53D4FC"/>
    <w:rsid w:val="2BC129D5"/>
    <w:rsid w:val="2F8E068B"/>
    <w:rsid w:val="3489D7AD"/>
    <w:rsid w:val="373A35E5"/>
    <w:rsid w:val="4BA53B2B"/>
    <w:rsid w:val="50CF395D"/>
    <w:rsid w:val="5D7C9476"/>
    <w:rsid w:val="64436462"/>
    <w:rsid w:val="684F49D5"/>
    <w:rsid w:val="6AD839C4"/>
    <w:rsid w:val="6B871778"/>
    <w:rsid w:val="6BD64FBE"/>
    <w:rsid w:val="71C8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B52409"/>
  <w15:docId w15:val="{4773C370-BA59-4C1B-86CE-F230F13B7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ACA"/>
    <w:pPr>
      <w:spacing w:after="200" w:line="276" w:lineRule="auto"/>
    </w:pPr>
    <w:rPr>
      <w:sz w:val="22"/>
      <w:szCs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D729F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4"/>
      <w:lang w:val="en-AU" w:eastAsia="en-AU"/>
    </w:rPr>
  </w:style>
  <w:style w:type="paragraph" w:styleId="Heading2">
    <w:name w:val="heading 2"/>
    <w:basedOn w:val="Normal"/>
    <w:next w:val="Normal"/>
    <w:link w:val="Heading2Char"/>
    <w:qFormat/>
    <w:rsid w:val="009D729F"/>
    <w:pPr>
      <w:keepNext/>
      <w:tabs>
        <w:tab w:val="left" w:pos="3340"/>
      </w:tabs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36"/>
      <w:szCs w:val="36"/>
      <w:lang w:val="en-GB" w:eastAsia="en-AU"/>
    </w:rPr>
  </w:style>
  <w:style w:type="paragraph" w:styleId="Heading3">
    <w:name w:val="heading 3"/>
    <w:basedOn w:val="Normal"/>
    <w:next w:val="Normal"/>
    <w:link w:val="Heading3Char"/>
    <w:qFormat/>
    <w:rsid w:val="009D729F"/>
    <w:pPr>
      <w:keepNext/>
      <w:autoSpaceDE w:val="0"/>
      <w:autoSpaceDN w:val="0"/>
      <w:adjustRightInd w:val="0"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48"/>
      <w:lang w:val="en-GB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1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9A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CC4AD1"/>
    <w:pPr>
      <w:spacing w:after="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CC4AD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NoSpacing">
    <w:name w:val="No Spacing"/>
    <w:uiPriority w:val="1"/>
    <w:qFormat/>
    <w:rsid w:val="00491123"/>
    <w:rPr>
      <w:sz w:val="22"/>
      <w:szCs w:val="22"/>
      <w:lang w:val="en-GB" w:eastAsia="en-US"/>
    </w:rPr>
  </w:style>
  <w:style w:type="paragraph" w:styleId="Header">
    <w:name w:val="header"/>
    <w:basedOn w:val="Normal"/>
    <w:link w:val="HeaderChar"/>
    <w:unhideWhenUsed/>
    <w:rsid w:val="00AD67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D675E"/>
    <w:rPr>
      <w:sz w:val="22"/>
      <w:szCs w:val="22"/>
      <w:lang w:val="ru-RU" w:eastAsia="en-US"/>
    </w:rPr>
  </w:style>
  <w:style w:type="paragraph" w:styleId="Footer">
    <w:name w:val="footer"/>
    <w:basedOn w:val="Normal"/>
    <w:link w:val="FooterChar"/>
    <w:uiPriority w:val="99"/>
    <w:unhideWhenUsed/>
    <w:rsid w:val="00AD67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675E"/>
    <w:rPr>
      <w:sz w:val="22"/>
      <w:szCs w:val="22"/>
      <w:lang w:val="ru-RU" w:eastAsia="en-US"/>
    </w:rPr>
  </w:style>
  <w:style w:type="character" w:customStyle="1" w:styleId="Heading1Char">
    <w:name w:val="Heading 1 Char"/>
    <w:basedOn w:val="DefaultParagraphFont"/>
    <w:link w:val="Heading1"/>
    <w:rsid w:val="009D729F"/>
    <w:rPr>
      <w:rFonts w:ascii="Times New Roman" w:eastAsia="Times New Roman" w:hAnsi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9D729F"/>
    <w:rPr>
      <w:rFonts w:ascii="Times New Roman" w:eastAsia="Times New Roman" w:hAnsi="Times New Roman"/>
      <w:b/>
      <w:bCs/>
      <w:sz w:val="36"/>
      <w:szCs w:val="36"/>
      <w:lang w:val="en-GB"/>
    </w:rPr>
  </w:style>
  <w:style w:type="character" w:customStyle="1" w:styleId="Heading3Char">
    <w:name w:val="Heading 3 Char"/>
    <w:basedOn w:val="DefaultParagraphFont"/>
    <w:link w:val="Heading3"/>
    <w:rsid w:val="009D729F"/>
    <w:rPr>
      <w:rFonts w:ascii="Times New Roman" w:eastAsia="Times New Roman" w:hAnsi="Times New Roman"/>
      <w:sz w:val="28"/>
      <w:szCs w:val="48"/>
      <w:lang w:val="en-GB"/>
    </w:rPr>
  </w:style>
  <w:style w:type="character" w:styleId="PageNumber">
    <w:name w:val="page number"/>
    <w:basedOn w:val="DefaultParagraphFont"/>
    <w:rsid w:val="009D729F"/>
  </w:style>
  <w:style w:type="paragraph" w:styleId="ListParagraph">
    <w:name w:val="List Paragraph"/>
    <w:basedOn w:val="Normal"/>
    <w:uiPriority w:val="34"/>
    <w:qFormat/>
    <w:rsid w:val="009D729F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val="en-GB" w:eastAsia="en-AU"/>
    </w:rPr>
  </w:style>
  <w:style w:type="character" w:styleId="Hyperlink">
    <w:name w:val="Hyperlink"/>
    <w:basedOn w:val="DefaultParagraphFont"/>
    <w:uiPriority w:val="99"/>
    <w:unhideWhenUsed/>
    <w:rsid w:val="002A5155"/>
    <w:rPr>
      <w:color w:val="0000FF"/>
      <w:u w:val="single"/>
    </w:rPr>
  </w:style>
  <w:style w:type="table" w:styleId="TableGrid">
    <w:name w:val="Table Grid"/>
    <w:basedOn w:val="TableNormal"/>
    <w:uiPriority w:val="59"/>
    <w:rsid w:val="002A5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56B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xmsonormal">
    <w:name w:val="x_x_msonormal"/>
    <w:basedOn w:val="Normal"/>
    <w:rsid w:val="00271A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D6F9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7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9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1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3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76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3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760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8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38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05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94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dca@gibraltar.gov.gi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header" Target="head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5EDD1587067B4EB75E2C29FEB75590" ma:contentTypeVersion="3" ma:contentTypeDescription="Create a new document." ma:contentTypeScope="" ma:versionID="9192bdba524c24735bc49477e3bab484">
  <xsd:schema xmlns:xsd="http://www.w3.org/2001/XMLSchema" xmlns:xs="http://www.w3.org/2001/XMLSchema" xmlns:p="http://schemas.microsoft.com/office/2006/metadata/properties" xmlns:ns2="9c557dc9-fc84-4a12-a3a1-4b4f56e9f5ea" targetNamespace="http://schemas.microsoft.com/office/2006/metadata/properties" ma:root="true" ma:fieldsID="44bc9d5bc4e4c6ab751d4d58e3b45977" ns2:_="">
    <xsd:import namespace="9c557dc9-fc84-4a12-a3a1-4b4f56e9f5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57dc9-fc84-4a12-a3a1-4b4f56e9f5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3D818C-B1DC-4143-802D-11CFFF4925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557dc9-fc84-4a12-a3a1-4b4f56e9f5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61F488-4C88-4ABC-BAFD-41BDB7110B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4D5593-C90E-4C2D-B949-1C5833CCE76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Hammond, Trevor</cp:lastModifiedBy>
  <cp:revision>2</cp:revision>
  <cp:lastPrinted>2011-06-03T11:40:00Z</cp:lastPrinted>
  <dcterms:created xsi:type="dcterms:W3CDTF">2025-09-15T13:56:00Z</dcterms:created>
  <dcterms:modified xsi:type="dcterms:W3CDTF">2025-09-15T13:56:00Z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0x0101002F5EDD1587067B4EB75E2C29FEB75590</vt:lpwstr>
  </property>
</Properties>
</file>